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D686" w14:textId="0D040E7B" w:rsidR="00DA790F" w:rsidRPr="00AE27EB" w:rsidRDefault="00EF7381" w:rsidP="008C04AB">
      <w:pPr>
        <w:pStyle w:val="CaseCaption"/>
        <w:rPr>
          <w:bCs/>
          <w:color w:val="000000" w:themeColor="text1"/>
        </w:rPr>
      </w:pPr>
      <w:bookmarkStart w:id="0" w:name="CaseType"/>
      <w:r w:rsidRPr="00AE27EB">
        <w:t>Docket</w:t>
      </w:r>
      <w:r w:rsidR="00DA790F" w:rsidRPr="00AE27EB">
        <w:t xml:space="preserve"> N</w:t>
      </w:r>
      <w:r w:rsidR="007F3AB5" w:rsidRPr="00AE27EB">
        <w:t>o</w:t>
      </w:r>
      <w:r w:rsidR="00DA790F" w:rsidRPr="00AE27EB">
        <w:t>.</w:t>
      </w:r>
      <w:bookmarkStart w:id="1" w:name="DocNo"/>
      <w:r w:rsidR="001F47C0" w:rsidRPr="00AE27EB">
        <w:t xml:space="preserve"> </w:t>
      </w:r>
      <w:r w:rsidR="001C24B8">
        <w:t>56272</w:t>
      </w:r>
      <w:r w:rsidR="00DF17B9" w:rsidRPr="00AE27EB">
        <w:t xml:space="preserve"> </w:t>
      </w:r>
      <w:bookmarkEnd w:id="0"/>
      <w:bookmarkEnd w:id="1"/>
    </w:p>
    <w:tbl>
      <w:tblPr>
        <w:tblW w:w="9540" w:type="dxa"/>
        <w:tblLook w:val="01E0" w:firstRow="1" w:lastRow="1" w:firstColumn="1" w:lastColumn="1" w:noHBand="0" w:noVBand="0"/>
        <w:tblCaption w:val="Case Caption"/>
      </w:tblPr>
      <w:tblGrid>
        <w:gridCol w:w="4770"/>
        <w:gridCol w:w="450"/>
        <w:gridCol w:w="4320"/>
      </w:tblGrid>
      <w:tr w:rsidR="00DA790F" w:rsidRPr="00AE27EB" w14:paraId="2A0B870D" w14:textId="77777777" w:rsidTr="00962B33">
        <w:trPr>
          <w:trHeight w:val="576"/>
        </w:trPr>
        <w:tc>
          <w:tcPr>
            <w:tcW w:w="4770" w:type="dxa"/>
          </w:tcPr>
          <w:p w14:paraId="232CA866" w14:textId="77777777" w:rsidR="001C24B8" w:rsidRDefault="001C24B8" w:rsidP="00912358">
            <w:pPr>
              <w:spacing w:after="0" w:line="240" w:lineRule="auto"/>
              <w:ind w:firstLine="0"/>
              <w:jc w:val="left"/>
              <w:rPr>
                <w:b/>
                <w:caps/>
                <w:szCs w:val="20"/>
              </w:rPr>
            </w:pPr>
            <w:r w:rsidRPr="001C24B8">
              <w:rPr>
                <w:b/>
                <w:caps/>
                <w:szCs w:val="20"/>
              </w:rPr>
              <w:t xml:space="preserve">COMPLIANCE DOCKET FOR </w:t>
            </w:r>
          </w:p>
          <w:p w14:paraId="09A7B8B3" w14:textId="77777777" w:rsidR="001C24B8" w:rsidRDefault="001C24B8" w:rsidP="00912358">
            <w:pPr>
              <w:spacing w:after="0" w:line="240" w:lineRule="auto"/>
              <w:ind w:firstLine="0"/>
              <w:jc w:val="left"/>
              <w:rPr>
                <w:b/>
                <w:caps/>
                <w:szCs w:val="20"/>
              </w:rPr>
            </w:pPr>
            <w:r w:rsidRPr="001C24B8">
              <w:rPr>
                <w:b/>
                <w:caps/>
                <w:szCs w:val="20"/>
              </w:rPr>
              <w:t xml:space="preserve">DOCKET NO. 50788 (RATEPAYERS APPEAL OF THE DECISION BY WINDERMERE OAKS WATER </w:t>
            </w:r>
          </w:p>
          <w:p w14:paraId="408D9C09" w14:textId="03450399" w:rsidR="00E710D3" w:rsidRPr="00AE27EB" w:rsidRDefault="001C24B8" w:rsidP="00912358">
            <w:pPr>
              <w:spacing w:after="0" w:line="240" w:lineRule="auto"/>
              <w:ind w:firstLine="0"/>
              <w:jc w:val="left"/>
              <w:rPr>
                <w:b/>
                <w:szCs w:val="20"/>
              </w:rPr>
            </w:pPr>
            <w:r w:rsidRPr="001C24B8">
              <w:rPr>
                <w:b/>
                <w:caps/>
                <w:szCs w:val="20"/>
              </w:rPr>
              <w:t>SUPPLY CORPORATION TO CHANGE WATER AND SEWER RATES)</w:t>
            </w:r>
            <w:r>
              <w:rPr>
                <w:b/>
                <w:caps/>
                <w:szCs w:val="20"/>
              </w:rPr>
              <w:t xml:space="preserve"> </w:t>
            </w:r>
          </w:p>
        </w:tc>
        <w:tc>
          <w:tcPr>
            <w:tcW w:w="450" w:type="dxa"/>
            <w:noWrap/>
          </w:tcPr>
          <w:p w14:paraId="13A7D871" w14:textId="77777777" w:rsidR="008A2EF5" w:rsidRPr="00AE27EB" w:rsidRDefault="008A2EF5" w:rsidP="008647EB">
            <w:pPr>
              <w:spacing w:after="0" w:line="240" w:lineRule="auto"/>
              <w:ind w:firstLine="0"/>
              <w:rPr>
                <w:b/>
                <w:szCs w:val="20"/>
              </w:rPr>
            </w:pPr>
            <w:r w:rsidRPr="00AE27EB">
              <w:rPr>
                <w:b/>
                <w:szCs w:val="20"/>
              </w:rPr>
              <w:t>§</w:t>
            </w:r>
          </w:p>
          <w:p w14:paraId="2927325B" w14:textId="77777777" w:rsidR="008A2EF5" w:rsidRPr="00AE27EB" w:rsidRDefault="008A2EF5" w:rsidP="008647EB">
            <w:pPr>
              <w:spacing w:after="0" w:line="240" w:lineRule="auto"/>
              <w:ind w:firstLine="0"/>
              <w:rPr>
                <w:b/>
                <w:szCs w:val="20"/>
              </w:rPr>
            </w:pPr>
            <w:r w:rsidRPr="00AE27EB">
              <w:rPr>
                <w:b/>
                <w:szCs w:val="20"/>
              </w:rPr>
              <w:t>§</w:t>
            </w:r>
          </w:p>
          <w:p w14:paraId="57AF08C5" w14:textId="77777777" w:rsidR="001C24B8" w:rsidRDefault="008A2EF5" w:rsidP="008647EB">
            <w:pPr>
              <w:spacing w:after="0" w:line="240" w:lineRule="auto"/>
              <w:ind w:firstLine="0"/>
              <w:rPr>
                <w:b/>
                <w:szCs w:val="20"/>
              </w:rPr>
            </w:pPr>
            <w:r w:rsidRPr="00AE27EB">
              <w:rPr>
                <w:b/>
                <w:szCs w:val="20"/>
              </w:rPr>
              <w:t>§</w:t>
            </w:r>
          </w:p>
          <w:p w14:paraId="4522A339" w14:textId="77777777" w:rsidR="001C24B8" w:rsidRDefault="001C24B8" w:rsidP="008647EB">
            <w:pPr>
              <w:spacing w:after="0" w:line="240" w:lineRule="auto"/>
              <w:ind w:firstLine="0"/>
              <w:rPr>
                <w:b/>
                <w:szCs w:val="20"/>
              </w:rPr>
            </w:pPr>
            <w:r w:rsidRPr="00AE27EB">
              <w:rPr>
                <w:b/>
                <w:szCs w:val="20"/>
              </w:rPr>
              <w:t>§</w:t>
            </w:r>
          </w:p>
          <w:p w14:paraId="75A168C8" w14:textId="77777777" w:rsidR="001C24B8" w:rsidRDefault="001C24B8" w:rsidP="008647EB">
            <w:pPr>
              <w:spacing w:after="0" w:line="240" w:lineRule="auto"/>
              <w:ind w:firstLine="0"/>
              <w:rPr>
                <w:b/>
                <w:szCs w:val="20"/>
              </w:rPr>
            </w:pPr>
            <w:r w:rsidRPr="00AE27EB">
              <w:rPr>
                <w:b/>
                <w:szCs w:val="20"/>
              </w:rPr>
              <w:t>§</w:t>
            </w:r>
          </w:p>
          <w:p w14:paraId="6BD9840C" w14:textId="791C5E15" w:rsidR="00D836CC" w:rsidRPr="00AE27EB" w:rsidRDefault="001C24B8" w:rsidP="00722DD6">
            <w:pPr>
              <w:spacing w:after="0" w:line="276" w:lineRule="auto"/>
              <w:ind w:firstLine="0"/>
              <w:rPr>
                <w:b/>
                <w:szCs w:val="20"/>
              </w:rPr>
            </w:pPr>
            <w:r w:rsidRPr="00AE27EB">
              <w:rPr>
                <w:b/>
                <w:szCs w:val="20"/>
              </w:rPr>
              <w:t>§</w:t>
            </w:r>
            <w:r>
              <w:rPr>
                <w:b/>
                <w:szCs w:val="20"/>
              </w:rPr>
              <w:t xml:space="preserve"> </w:t>
            </w:r>
            <w:r w:rsidR="0093643B">
              <w:rPr>
                <w:b/>
                <w:szCs w:val="20"/>
              </w:rPr>
              <w:t xml:space="preserve"> </w:t>
            </w:r>
            <w:r w:rsidR="00D836CC">
              <w:rPr>
                <w:b/>
                <w:szCs w:val="20"/>
              </w:rPr>
              <w:t xml:space="preserve"> </w:t>
            </w:r>
          </w:p>
        </w:tc>
        <w:tc>
          <w:tcPr>
            <w:tcW w:w="4320" w:type="dxa"/>
          </w:tcPr>
          <w:p w14:paraId="12ABB447" w14:textId="77777777" w:rsidR="00DA790F" w:rsidRPr="00AE27EB" w:rsidRDefault="00DA790F" w:rsidP="008647EB">
            <w:pPr>
              <w:tabs>
                <w:tab w:val="center" w:pos="4770"/>
                <w:tab w:val="left" w:pos="5400"/>
              </w:tabs>
              <w:spacing w:after="0" w:line="240" w:lineRule="auto"/>
              <w:ind w:firstLine="0"/>
              <w:jc w:val="center"/>
              <w:rPr>
                <w:b/>
                <w:bCs/>
                <w:caps/>
                <w:szCs w:val="20"/>
              </w:rPr>
            </w:pPr>
            <w:r w:rsidRPr="00AE27EB">
              <w:rPr>
                <w:b/>
                <w:bCs/>
                <w:caps/>
                <w:szCs w:val="20"/>
              </w:rPr>
              <w:t>PUBLIC UTILITY COMMISSION</w:t>
            </w:r>
          </w:p>
          <w:p w14:paraId="602FBB44" w14:textId="34C14E83" w:rsidR="00DA790F" w:rsidRDefault="00DA790F" w:rsidP="008647EB">
            <w:pPr>
              <w:tabs>
                <w:tab w:val="center" w:pos="4770"/>
                <w:tab w:val="left" w:pos="5400"/>
              </w:tabs>
              <w:spacing w:after="0" w:line="240" w:lineRule="auto"/>
              <w:ind w:firstLine="0"/>
              <w:jc w:val="center"/>
              <w:rPr>
                <w:b/>
                <w:bCs/>
                <w:caps/>
                <w:szCs w:val="20"/>
              </w:rPr>
            </w:pPr>
          </w:p>
          <w:p w14:paraId="223017BE" w14:textId="77777777" w:rsidR="00DA790F" w:rsidRPr="00AE27EB" w:rsidRDefault="00DA790F" w:rsidP="008647EB">
            <w:pPr>
              <w:tabs>
                <w:tab w:val="center" w:pos="4770"/>
                <w:tab w:val="left" w:pos="5400"/>
              </w:tabs>
              <w:spacing w:after="0" w:line="240" w:lineRule="auto"/>
              <w:ind w:firstLine="0"/>
              <w:jc w:val="center"/>
              <w:rPr>
                <w:b/>
                <w:bCs/>
                <w:caps/>
                <w:szCs w:val="20"/>
              </w:rPr>
            </w:pPr>
            <w:r w:rsidRPr="00AE27EB">
              <w:rPr>
                <w:b/>
                <w:bCs/>
                <w:caps/>
                <w:szCs w:val="20"/>
              </w:rPr>
              <w:t>OF TEXAS</w:t>
            </w:r>
          </w:p>
        </w:tc>
      </w:tr>
    </w:tbl>
    <w:p w14:paraId="1748CBF3" w14:textId="77777777" w:rsidR="00DA790F" w:rsidRPr="00AE27EB" w:rsidRDefault="00DA790F" w:rsidP="008647EB">
      <w:pPr>
        <w:spacing w:after="0" w:line="240" w:lineRule="auto"/>
        <w:ind w:firstLine="0"/>
        <w:jc w:val="center"/>
        <w:rPr>
          <w:b/>
          <w:caps/>
        </w:rPr>
      </w:pPr>
    </w:p>
    <w:p w14:paraId="5EC4F507" w14:textId="17220983" w:rsidR="00DA790F" w:rsidRPr="00AE27EB" w:rsidRDefault="00E52295" w:rsidP="008F2D3D">
      <w:pPr>
        <w:pStyle w:val="CaseCaption"/>
      </w:pPr>
      <w:r w:rsidRPr="00AE27EB">
        <w:t xml:space="preserve">COMMISSION </w:t>
      </w:r>
      <w:r w:rsidR="00D836CC">
        <w:t xml:space="preserve">STAFF’S </w:t>
      </w:r>
      <w:r w:rsidR="008F2D3D">
        <w:t>responses to ratepayer representatives and windermere oaks</w:t>
      </w:r>
    </w:p>
    <w:p w14:paraId="2824D511" w14:textId="114BB5A9" w:rsidR="00E52295" w:rsidRPr="00525A0C" w:rsidRDefault="00C24104" w:rsidP="00482B33">
      <w:pPr>
        <w:pStyle w:val="Heading1"/>
        <w:tabs>
          <w:tab w:val="clear" w:pos="1440"/>
        </w:tabs>
        <w:spacing w:before="0" w:after="0" w:line="360" w:lineRule="auto"/>
        <w:ind w:left="0" w:right="0"/>
      </w:pPr>
      <w:r>
        <w:t>INTRODUCTION</w:t>
      </w:r>
    </w:p>
    <w:p w14:paraId="2454E999" w14:textId="6A1A4CD2" w:rsidR="00962B33" w:rsidRDefault="001C24B8" w:rsidP="00D836CC">
      <w:pPr>
        <w:spacing w:after="0"/>
        <w:ind w:left="72"/>
        <w:textAlignment w:val="baseline"/>
      </w:pPr>
      <w:r>
        <w:t>On March 21, 2024, Commission issued its Order in Docket No. 50788.</w:t>
      </w:r>
      <w:r>
        <w:rPr>
          <w:rStyle w:val="FootnoteReference"/>
        </w:rPr>
        <w:footnoteReference w:id="2"/>
      </w:r>
      <w:r>
        <w:t xml:space="preserve"> Ordering Paragraph No. 3 of the Commission’s Order requires Windermere Oaks Water Supply Corporation (Windermere Oaks) to refund water and sewer customers over a 45-month period or until a net amount of $884,666.62 has been refunded, whichever occurs first. Ordering Paragraph No. 4 of the Commission’s Order in Docket No. 50788 approves a monthly $39.21 surcharge per connection over a 45-month period or until $478,184.04 is collected, whichever occurs first</w:t>
      </w:r>
      <w:r w:rsidR="00731869">
        <w:t>.</w:t>
      </w:r>
    </w:p>
    <w:p w14:paraId="441374F0" w14:textId="26BED9D9" w:rsidR="00D836CC" w:rsidRDefault="00C22719" w:rsidP="001C24B8">
      <w:pPr>
        <w:spacing w:after="0" w:line="415" w:lineRule="exact"/>
        <w:ind w:left="72"/>
        <w:textAlignment w:val="baseline"/>
      </w:pPr>
      <w:r>
        <w:t xml:space="preserve">On </w:t>
      </w:r>
      <w:r w:rsidR="001E6FC9">
        <w:t>January 16</w:t>
      </w:r>
      <w:r w:rsidR="00C24104">
        <w:t>, 202</w:t>
      </w:r>
      <w:r w:rsidR="001E6FC9">
        <w:t>5</w:t>
      </w:r>
      <w:r>
        <w:t xml:space="preserve">, the administrative law judge (ALJ) filed </w:t>
      </w:r>
      <w:r w:rsidR="004B1D6A">
        <w:t xml:space="preserve">Order No. </w:t>
      </w:r>
      <w:r w:rsidR="001E6FC9">
        <w:t>9</w:t>
      </w:r>
      <w:r w:rsidR="00241C44">
        <w:t>,</w:t>
      </w:r>
      <w:r>
        <w:t xml:space="preserve"> directing </w:t>
      </w:r>
      <w:r w:rsidR="004B1D6A">
        <w:t xml:space="preserve">the Staff (Staff) of the Public Utility Commission of Texas (Commission) to file </w:t>
      </w:r>
      <w:r w:rsidR="00817BE7">
        <w:t>a response</w:t>
      </w:r>
      <w:r w:rsidR="004B1D6A">
        <w:t xml:space="preserve"> </w:t>
      </w:r>
      <w:r w:rsidR="00817BE7">
        <w:t>to the ratepayers’ representatives</w:t>
      </w:r>
      <w:r w:rsidR="00DF1779">
        <w:t>’</w:t>
      </w:r>
      <w:r w:rsidR="00817BE7">
        <w:t xml:space="preserve"> December 17, 2024, letter</w:t>
      </w:r>
      <w:r>
        <w:t xml:space="preserve"> </w:t>
      </w:r>
      <w:r w:rsidR="000A0742">
        <w:t xml:space="preserve">by </w:t>
      </w:r>
      <w:r w:rsidR="00A57EDD">
        <w:t>January</w:t>
      </w:r>
      <w:r w:rsidR="001C24B8">
        <w:t xml:space="preserve"> 3</w:t>
      </w:r>
      <w:r w:rsidR="000A0742">
        <w:t>1</w:t>
      </w:r>
      <w:r w:rsidR="001C24B8">
        <w:t>,</w:t>
      </w:r>
      <w:r>
        <w:t xml:space="preserve"> 202</w:t>
      </w:r>
      <w:r w:rsidR="00A57EDD">
        <w:t>5</w:t>
      </w:r>
      <w:r w:rsidR="00D836CC">
        <w:t>.</w:t>
      </w:r>
      <w:r w:rsidR="00817BE7">
        <w:t xml:space="preserve"> On January 17, 2025, the ALJ filed Order No. 10, directing Staff to</w:t>
      </w:r>
      <w:r w:rsidR="007C00A9">
        <w:t xml:space="preserve"> also</w:t>
      </w:r>
      <w:r w:rsidR="00817BE7">
        <w:t xml:space="preserve"> file a response to </w:t>
      </w:r>
      <w:proofErr w:type="spellStart"/>
      <w:r w:rsidR="005F0861">
        <w:t>Anser</w:t>
      </w:r>
      <w:proofErr w:type="spellEnd"/>
      <w:r w:rsidR="005F0861">
        <w:t xml:space="preserve"> Advising Consulting, LLC</w:t>
      </w:r>
      <w:r w:rsidR="00A57EDD">
        <w:t>’s</w:t>
      </w:r>
      <w:r w:rsidR="005F0861">
        <w:t xml:space="preserve"> (</w:t>
      </w:r>
      <w:proofErr w:type="spellStart"/>
      <w:r w:rsidR="005F0861">
        <w:t>Anser</w:t>
      </w:r>
      <w:proofErr w:type="spellEnd"/>
      <w:r w:rsidR="005F0861">
        <w:t>)</w:t>
      </w:r>
      <w:r w:rsidR="00A57EDD">
        <w:t xml:space="preserve"> motion to pause refunds and surcharges as Windermere Oaks’ temporary manager by January 31, 2025.</w:t>
      </w:r>
      <w:r>
        <w:t xml:space="preserve"> Therefore, this pleading is timely filed.</w:t>
      </w:r>
    </w:p>
    <w:p w14:paraId="210C8EE5" w14:textId="13C7B4F4" w:rsidR="002E1A0B" w:rsidRDefault="00A57EDD" w:rsidP="001C24B8">
      <w:pPr>
        <w:pStyle w:val="Heading1"/>
        <w:tabs>
          <w:tab w:val="clear" w:pos="1440"/>
        </w:tabs>
        <w:spacing w:after="0" w:line="360" w:lineRule="auto"/>
        <w:ind w:left="0" w:right="0"/>
      </w:pPr>
      <w:r>
        <w:t>RESPONSE TO RATEPAYERS’ REPRESENTATIVES</w:t>
      </w:r>
      <w:r w:rsidR="00DF1779">
        <w:t>’</w:t>
      </w:r>
      <w:r>
        <w:t xml:space="preserve"> LETTER</w:t>
      </w:r>
    </w:p>
    <w:p w14:paraId="2F008470" w14:textId="74BCF9F1" w:rsidR="004B1D6A" w:rsidRDefault="004767BD" w:rsidP="006728EC">
      <w:pPr>
        <w:pStyle w:val="Paragraph"/>
        <w:contextualSpacing/>
      </w:pPr>
      <w:r>
        <w:t xml:space="preserve">In </w:t>
      </w:r>
      <w:r w:rsidR="0091653E">
        <w:t>the ratepayers’ representatives</w:t>
      </w:r>
      <w:r w:rsidR="00DF1779">
        <w:t>’</w:t>
      </w:r>
      <w:r w:rsidR="0091653E">
        <w:t xml:space="preserve"> December 17, 2024, letter, </w:t>
      </w:r>
      <w:r w:rsidR="00AA3B2B">
        <w:t>they provided a recommendation o</w:t>
      </w:r>
      <w:r w:rsidR="00285DF3">
        <w:t xml:space="preserve">f pausing the surcharge and refund process as “the only reasonable step” to resolve issues regarding the surcharge and refund process and to protect </w:t>
      </w:r>
      <w:r w:rsidR="00E44D34">
        <w:t xml:space="preserve">ratepayers. </w:t>
      </w:r>
      <w:r w:rsidR="0099461D">
        <w:t xml:space="preserve">Staff has no objection to this pause as it would provide </w:t>
      </w:r>
      <w:proofErr w:type="spellStart"/>
      <w:r w:rsidR="0099461D">
        <w:t>Anser</w:t>
      </w:r>
      <w:proofErr w:type="spellEnd"/>
      <w:r w:rsidR="0099461D">
        <w:t xml:space="preserve">, </w:t>
      </w:r>
      <w:r w:rsidR="00024BC8">
        <w:t xml:space="preserve">which was recently </w:t>
      </w:r>
      <w:r w:rsidR="00035619">
        <w:t>appointed as temporary manager</w:t>
      </w:r>
      <w:r w:rsidR="00700066">
        <w:t xml:space="preserve"> of Windermere Oaks, an opportunity to </w:t>
      </w:r>
      <w:r w:rsidR="00451C93">
        <w:t xml:space="preserve">review the surcharge and refund process </w:t>
      </w:r>
      <w:r w:rsidR="00EC4548">
        <w:t>and correct any errors.</w:t>
      </w:r>
    </w:p>
    <w:p w14:paraId="72D71917" w14:textId="5851AD8B" w:rsidR="00A57EDD" w:rsidRDefault="00A57EDD" w:rsidP="00482B33">
      <w:pPr>
        <w:pStyle w:val="Heading1"/>
        <w:tabs>
          <w:tab w:val="clear" w:pos="1440"/>
        </w:tabs>
        <w:spacing w:before="0" w:after="0" w:line="360" w:lineRule="auto"/>
        <w:ind w:left="0" w:right="0"/>
      </w:pPr>
      <w:r>
        <w:lastRenderedPageBreak/>
        <w:t>RESPONSE TO ANSER’S MOTION TO PAUSE REFUNDS AND SURCHARGES</w:t>
      </w:r>
    </w:p>
    <w:p w14:paraId="25575AAE" w14:textId="745A5608" w:rsidR="009D745C" w:rsidRPr="00A57EDD" w:rsidRDefault="001E1F0A" w:rsidP="00087346">
      <w:pPr>
        <w:pStyle w:val="Paragraph"/>
        <w:spacing w:after="120"/>
      </w:pPr>
      <w:r>
        <w:t xml:space="preserve">In </w:t>
      </w:r>
      <w:proofErr w:type="spellStart"/>
      <w:r>
        <w:t>Anser’s</w:t>
      </w:r>
      <w:proofErr w:type="spellEnd"/>
      <w:r>
        <w:t xml:space="preserve"> </w:t>
      </w:r>
      <w:r w:rsidR="007521AD">
        <w:t xml:space="preserve">motion to pause refunds and legal surcharges, </w:t>
      </w:r>
      <w:r w:rsidR="0089711D">
        <w:t xml:space="preserve">it stated that it required a pause of 90 days to </w:t>
      </w:r>
      <w:r w:rsidR="002A2EE3">
        <w:t>audit the process and ensure that the refunds and legal surcharges are being conducted correctly. Staff has no objection to this pause, which appears to be an implementation of the pause that the ratepayers’ representatives recommended in their letter.</w:t>
      </w:r>
    </w:p>
    <w:p w14:paraId="14B44202" w14:textId="7D88594F" w:rsidR="004B1D6A" w:rsidRPr="00EC08C5" w:rsidRDefault="004B1D6A" w:rsidP="00482B33">
      <w:pPr>
        <w:pStyle w:val="Heading1"/>
        <w:tabs>
          <w:tab w:val="clear" w:pos="1440"/>
        </w:tabs>
        <w:spacing w:before="0" w:after="0" w:line="360" w:lineRule="auto"/>
        <w:ind w:left="0" w:right="0"/>
      </w:pPr>
      <w:r w:rsidRPr="00EC08C5">
        <w:t>CONCLUSION</w:t>
      </w:r>
    </w:p>
    <w:p w14:paraId="186FD111" w14:textId="2B6F3303" w:rsidR="004B1D6A" w:rsidRPr="004B1D6A" w:rsidRDefault="004B1D6A" w:rsidP="004B1D6A">
      <w:pPr>
        <w:pStyle w:val="Paragraph"/>
      </w:pPr>
      <w:r>
        <w:t>Staff respectfully requests th</w:t>
      </w:r>
      <w:r w:rsidR="00786AE9">
        <w:t xml:space="preserve">e </w:t>
      </w:r>
      <w:r w:rsidR="001C24B8">
        <w:t>issuance</w:t>
      </w:r>
      <w:r w:rsidR="00786AE9">
        <w:t xml:space="preserve"> of an order </w:t>
      </w:r>
      <w:r w:rsidR="002A2EE3">
        <w:t xml:space="preserve">for a 90-day pause of the refunds and surcharges to allow </w:t>
      </w:r>
      <w:proofErr w:type="spellStart"/>
      <w:r w:rsidR="002A2EE3">
        <w:t>Anser</w:t>
      </w:r>
      <w:proofErr w:type="spellEnd"/>
      <w:r w:rsidR="002A2EE3">
        <w:t xml:space="preserve"> to audit the process and correct any errors with the refund and surcharge process.</w:t>
      </w:r>
    </w:p>
    <w:p w14:paraId="4247D3C2" w14:textId="7EF732CD" w:rsidR="00482B33" w:rsidRDefault="00482B33">
      <w:pPr>
        <w:spacing w:after="0" w:line="240" w:lineRule="auto"/>
        <w:ind w:firstLine="0"/>
        <w:jc w:val="left"/>
      </w:pPr>
    </w:p>
    <w:p w14:paraId="7BE932FB" w14:textId="4F6BE2FB" w:rsidR="00E52295" w:rsidRPr="00AE27EB" w:rsidRDefault="00E52295" w:rsidP="0093643B">
      <w:pPr>
        <w:spacing w:after="0" w:line="240" w:lineRule="auto"/>
        <w:ind w:firstLine="0"/>
        <w:jc w:val="left"/>
      </w:pPr>
      <w:r w:rsidRPr="00AE27EB">
        <w:t xml:space="preserve">Dated: </w:t>
      </w:r>
      <w:r w:rsidRPr="00AE27EB">
        <w:fldChar w:fldCharType="begin"/>
      </w:r>
      <w:r w:rsidRPr="00AE27EB">
        <w:instrText xml:space="preserve"> DATE \@ "MMMM d, yyyy" </w:instrText>
      </w:r>
      <w:r w:rsidRPr="00AE27EB">
        <w:fldChar w:fldCharType="separate"/>
      </w:r>
      <w:r w:rsidR="00F073A7">
        <w:rPr>
          <w:noProof/>
        </w:rPr>
        <w:t>January 31, 2025</w:t>
      </w:r>
      <w:r w:rsidRPr="00AE27EB">
        <w:fldChar w:fldCharType="end"/>
      </w:r>
    </w:p>
    <w:p w14:paraId="3C55C19E" w14:textId="77777777" w:rsidR="00E52295" w:rsidRPr="00AE27EB" w:rsidRDefault="00E52295" w:rsidP="00E52295">
      <w:pPr>
        <w:pStyle w:val="Paragraph"/>
        <w:keepNext/>
        <w:ind w:firstLine="0"/>
      </w:pPr>
    </w:p>
    <w:p w14:paraId="40F19CBF" w14:textId="77777777" w:rsidR="00E52295" w:rsidRPr="00AE27EB" w:rsidRDefault="00E52295" w:rsidP="00E52295">
      <w:pPr>
        <w:keepNext/>
        <w:spacing w:after="0" w:line="480" w:lineRule="auto"/>
        <w:ind w:left="4320" w:firstLine="0"/>
        <w:rPr>
          <w:szCs w:val="20"/>
        </w:rPr>
      </w:pPr>
      <w:r w:rsidRPr="00AE27EB">
        <w:rPr>
          <w:szCs w:val="20"/>
        </w:rPr>
        <w:t>Respectfully submitted,</w:t>
      </w:r>
    </w:p>
    <w:p w14:paraId="101716C5" w14:textId="77777777" w:rsidR="00E52295" w:rsidRPr="00AE27EB" w:rsidRDefault="00E52295" w:rsidP="00E52295">
      <w:pPr>
        <w:keepNext/>
        <w:spacing w:after="0" w:line="240" w:lineRule="auto"/>
        <w:ind w:left="4320" w:firstLine="0"/>
        <w:contextualSpacing/>
        <w:jc w:val="left"/>
        <w:rPr>
          <w:b/>
        </w:rPr>
      </w:pPr>
      <w:r w:rsidRPr="00AE27EB">
        <w:rPr>
          <w:b/>
        </w:rPr>
        <w:t>PUBLIC UTILITY COMMISSION OF TEXAS LEGAL DIVISION</w:t>
      </w:r>
    </w:p>
    <w:p w14:paraId="60D12CB3" w14:textId="77777777" w:rsidR="00E52295" w:rsidRPr="00AE27EB" w:rsidRDefault="00E52295" w:rsidP="00E52295">
      <w:pPr>
        <w:keepNext/>
        <w:spacing w:after="0" w:line="240" w:lineRule="auto"/>
        <w:ind w:left="4320" w:firstLine="0"/>
        <w:rPr>
          <w:szCs w:val="20"/>
        </w:rPr>
      </w:pPr>
    </w:p>
    <w:p w14:paraId="0688122F" w14:textId="75068F56" w:rsidR="00531AD1" w:rsidRPr="007218C5" w:rsidRDefault="00531AD1" w:rsidP="00531AD1">
      <w:pPr>
        <w:spacing w:after="0" w:line="240" w:lineRule="auto"/>
        <w:ind w:left="4320" w:firstLine="0"/>
        <w:contextualSpacing/>
        <w:rPr>
          <w:szCs w:val="20"/>
        </w:rPr>
      </w:pPr>
      <w:r w:rsidRPr="007218C5">
        <w:rPr>
          <w:szCs w:val="20"/>
        </w:rPr>
        <w:t>Marisa Lopez</w:t>
      </w:r>
      <w:r w:rsidR="00D836CC">
        <w:rPr>
          <w:szCs w:val="20"/>
        </w:rPr>
        <w:t xml:space="preserve"> </w:t>
      </w:r>
      <w:r w:rsidRPr="007218C5">
        <w:rPr>
          <w:szCs w:val="20"/>
        </w:rPr>
        <w:t>Wagley</w:t>
      </w:r>
    </w:p>
    <w:p w14:paraId="2D2E57B0" w14:textId="6A0B9114" w:rsidR="00531AD1" w:rsidRDefault="00531AD1" w:rsidP="00531AD1">
      <w:pPr>
        <w:spacing w:after="0" w:line="240" w:lineRule="auto"/>
        <w:ind w:left="4320" w:firstLine="0"/>
        <w:contextualSpacing/>
        <w:rPr>
          <w:szCs w:val="20"/>
        </w:rPr>
      </w:pPr>
      <w:r w:rsidRPr="007218C5">
        <w:rPr>
          <w:szCs w:val="20"/>
        </w:rPr>
        <w:t>Division Director</w:t>
      </w:r>
    </w:p>
    <w:p w14:paraId="58C9A580" w14:textId="4ADEF54B" w:rsidR="00786AE9" w:rsidRDefault="00786AE9" w:rsidP="00531AD1">
      <w:pPr>
        <w:spacing w:after="0" w:line="240" w:lineRule="auto"/>
        <w:ind w:left="4320" w:firstLine="0"/>
        <w:contextualSpacing/>
        <w:rPr>
          <w:szCs w:val="20"/>
        </w:rPr>
      </w:pPr>
    </w:p>
    <w:p w14:paraId="32CF6624" w14:textId="2D7EDD30" w:rsidR="00786AE9" w:rsidRDefault="00130F0E" w:rsidP="00531AD1">
      <w:pPr>
        <w:spacing w:after="0" w:line="240" w:lineRule="auto"/>
        <w:ind w:left="4320" w:firstLine="0"/>
        <w:contextualSpacing/>
        <w:rPr>
          <w:szCs w:val="20"/>
        </w:rPr>
      </w:pPr>
      <w:r>
        <w:rPr>
          <w:szCs w:val="20"/>
        </w:rPr>
        <w:t>John York Harrison</w:t>
      </w:r>
    </w:p>
    <w:p w14:paraId="5D5865D6" w14:textId="4279382D" w:rsidR="00033013" w:rsidRPr="007218C5" w:rsidRDefault="00130F0E" w:rsidP="00531AD1">
      <w:pPr>
        <w:spacing w:after="0" w:line="240" w:lineRule="auto"/>
        <w:ind w:left="4320" w:firstLine="0"/>
        <w:contextualSpacing/>
        <w:rPr>
          <w:szCs w:val="20"/>
        </w:rPr>
      </w:pPr>
      <w:r>
        <w:rPr>
          <w:szCs w:val="20"/>
        </w:rPr>
        <w:t xml:space="preserve">Senior </w:t>
      </w:r>
      <w:r w:rsidR="00033013">
        <w:rPr>
          <w:szCs w:val="20"/>
        </w:rPr>
        <w:t>Managing Attorney</w:t>
      </w:r>
    </w:p>
    <w:p w14:paraId="65E6C0C5" w14:textId="77777777" w:rsidR="00531AD1" w:rsidRPr="007218C5" w:rsidRDefault="00531AD1" w:rsidP="00531AD1">
      <w:pPr>
        <w:spacing w:after="0" w:line="240" w:lineRule="auto"/>
        <w:ind w:firstLine="0"/>
        <w:contextualSpacing/>
        <w:rPr>
          <w:szCs w:val="20"/>
        </w:rPr>
      </w:pPr>
    </w:p>
    <w:p w14:paraId="50C44196" w14:textId="1898062C" w:rsidR="00531AD1" w:rsidRDefault="00531AD1">
      <w:pPr>
        <w:spacing w:after="0" w:line="240" w:lineRule="auto"/>
        <w:ind w:firstLine="0"/>
        <w:jc w:val="left"/>
        <w:rPr>
          <w:i/>
          <w:iCs/>
          <w:u w:val="single"/>
        </w:rPr>
      </w:pPr>
    </w:p>
    <w:p w14:paraId="21EB34B7" w14:textId="00BD22C0" w:rsidR="000C084A" w:rsidRDefault="000C084A" w:rsidP="000C084A">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57521C02" w14:textId="77777777" w:rsidR="000C084A" w:rsidRDefault="000C084A" w:rsidP="000C084A">
      <w:pPr>
        <w:pStyle w:val="NormalWeb"/>
        <w:spacing w:before="0" w:beforeAutospacing="0" w:after="0" w:afterAutospacing="0"/>
        <w:ind w:left="4320"/>
      </w:pPr>
      <w:r>
        <w:t>Tyler Xu</w:t>
      </w:r>
    </w:p>
    <w:p w14:paraId="0409562B" w14:textId="77777777" w:rsidR="000C084A" w:rsidRDefault="000C084A" w:rsidP="000C084A">
      <w:pPr>
        <w:pStyle w:val="NormalWeb"/>
        <w:spacing w:before="0" w:beforeAutospacing="0" w:after="0" w:afterAutospacing="0"/>
        <w:ind w:left="4320"/>
      </w:pPr>
      <w:r>
        <w:t>State Bar No. 24137713</w:t>
      </w:r>
    </w:p>
    <w:p w14:paraId="753B5023" w14:textId="77777777" w:rsidR="000C084A" w:rsidRDefault="000C084A" w:rsidP="000C084A">
      <w:pPr>
        <w:pStyle w:val="NormalWeb"/>
        <w:spacing w:before="0" w:beforeAutospacing="0" w:after="0" w:afterAutospacing="0"/>
        <w:ind w:left="4320"/>
      </w:pPr>
      <w:r>
        <w:t>1701 N. Congress Avenue</w:t>
      </w:r>
    </w:p>
    <w:p w14:paraId="7F7E4878" w14:textId="77777777" w:rsidR="000C084A" w:rsidRDefault="000C084A" w:rsidP="000C084A">
      <w:pPr>
        <w:pStyle w:val="NormalWeb"/>
        <w:spacing w:before="0" w:beforeAutospacing="0" w:after="0" w:afterAutospacing="0"/>
        <w:ind w:left="4320"/>
      </w:pPr>
      <w:r>
        <w:t>P.O Box 13326</w:t>
      </w:r>
    </w:p>
    <w:p w14:paraId="2AAF2A3E" w14:textId="77777777" w:rsidR="000C084A" w:rsidRDefault="000C084A" w:rsidP="000C084A">
      <w:pPr>
        <w:pStyle w:val="NormalWeb"/>
        <w:spacing w:before="0" w:beforeAutospacing="0" w:after="0" w:afterAutospacing="0"/>
        <w:ind w:left="4320"/>
      </w:pPr>
      <w:r>
        <w:t>Austin, Texas 78711-3326</w:t>
      </w:r>
    </w:p>
    <w:p w14:paraId="1CF44FBD" w14:textId="77777777" w:rsidR="000C084A" w:rsidRDefault="000C084A" w:rsidP="000C084A">
      <w:pPr>
        <w:pStyle w:val="NormalWeb"/>
        <w:spacing w:before="0" w:beforeAutospacing="0" w:after="0" w:afterAutospacing="0"/>
        <w:ind w:left="4320"/>
      </w:pPr>
      <w:r>
        <w:t>(512) 936-7251</w:t>
      </w:r>
    </w:p>
    <w:p w14:paraId="63A3B683" w14:textId="77777777" w:rsidR="000C084A" w:rsidRDefault="000C084A" w:rsidP="000C084A">
      <w:pPr>
        <w:pStyle w:val="NormalWeb"/>
        <w:spacing w:before="0" w:beforeAutospacing="0" w:after="0" w:afterAutospacing="0"/>
        <w:ind w:left="4320"/>
      </w:pPr>
      <w:r>
        <w:t xml:space="preserve">(512) 936-7268 (facsimile) </w:t>
      </w:r>
    </w:p>
    <w:p w14:paraId="1A9DA9EA" w14:textId="77777777" w:rsidR="000C084A" w:rsidRDefault="000C084A" w:rsidP="000C084A">
      <w:pPr>
        <w:pStyle w:val="NormalWeb"/>
        <w:spacing w:before="0" w:beforeAutospacing="0" w:after="0" w:afterAutospacing="0"/>
        <w:ind w:left="4320"/>
      </w:pPr>
      <w:r>
        <w:t>Tyler.Xu@puc.texas.gov</w:t>
      </w:r>
    </w:p>
    <w:p w14:paraId="1B3186E0" w14:textId="77777777" w:rsidR="00786AE9" w:rsidRDefault="00786AE9">
      <w:pPr>
        <w:spacing w:after="0" w:line="240" w:lineRule="auto"/>
        <w:ind w:firstLine="0"/>
        <w:jc w:val="left"/>
        <w:rPr>
          <w:szCs w:val="20"/>
        </w:rPr>
      </w:pPr>
    </w:p>
    <w:p w14:paraId="2EA8AE82" w14:textId="77777777" w:rsidR="009F700A" w:rsidRDefault="009F700A">
      <w:pPr>
        <w:spacing w:after="0" w:line="240" w:lineRule="auto"/>
        <w:ind w:firstLine="0"/>
        <w:jc w:val="left"/>
        <w:rPr>
          <w:szCs w:val="20"/>
        </w:rPr>
      </w:pPr>
    </w:p>
    <w:p w14:paraId="221CF14E" w14:textId="77777777" w:rsidR="00C710F9" w:rsidRDefault="00C710F9">
      <w:pPr>
        <w:spacing w:after="0" w:line="240" w:lineRule="auto"/>
        <w:ind w:firstLine="0"/>
        <w:jc w:val="left"/>
        <w:rPr>
          <w:szCs w:val="20"/>
        </w:rPr>
      </w:pPr>
    </w:p>
    <w:p w14:paraId="0990B405" w14:textId="77777777" w:rsidR="00C710F9" w:rsidRDefault="00C710F9">
      <w:pPr>
        <w:spacing w:after="0" w:line="240" w:lineRule="auto"/>
        <w:ind w:firstLine="0"/>
        <w:jc w:val="left"/>
        <w:rPr>
          <w:szCs w:val="20"/>
        </w:rPr>
      </w:pPr>
    </w:p>
    <w:p w14:paraId="11CA8735" w14:textId="77777777" w:rsidR="00C710F9" w:rsidRDefault="00C710F9">
      <w:pPr>
        <w:spacing w:after="0" w:line="240" w:lineRule="auto"/>
        <w:ind w:firstLine="0"/>
        <w:jc w:val="left"/>
        <w:rPr>
          <w:szCs w:val="20"/>
        </w:rPr>
      </w:pPr>
    </w:p>
    <w:p w14:paraId="37259C53" w14:textId="77777777" w:rsidR="00C710F9" w:rsidRDefault="00C710F9">
      <w:pPr>
        <w:spacing w:after="0" w:line="240" w:lineRule="auto"/>
        <w:ind w:firstLine="0"/>
        <w:jc w:val="left"/>
        <w:rPr>
          <w:szCs w:val="20"/>
        </w:rPr>
      </w:pPr>
    </w:p>
    <w:p w14:paraId="2739D67A" w14:textId="77777777" w:rsidR="00C710F9" w:rsidRDefault="00C710F9">
      <w:pPr>
        <w:spacing w:after="0" w:line="240" w:lineRule="auto"/>
        <w:ind w:firstLine="0"/>
        <w:jc w:val="left"/>
        <w:rPr>
          <w:szCs w:val="20"/>
        </w:rPr>
      </w:pPr>
    </w:p>
    <w:p w14:paraId="712D0E0E" w14:textId="77777777" w:rsidR="00C710F9" w:rsidRDefault="00C710F9">
      <w:pPr>
        <w:spacing w:after="0" w:line="240" w:lineRule="auto"/>
        <w:ind w:firstLine="0"/>
        <w:jc w:val="left"/>
        <w:rPr>
          <w:szCs w:val="20"/>
        </w:rPr>
      </w:pPr>
    </w:p>
    <w:p w14:paraId="141508F0" w14:textId="0F15FE0F" w:rsidR="00531AD1" w:rsidRPr="007218C5" w:rsidRDefault="00531AD1" w:rsidP="00531AD1">
      <w:pPr>
        <w:spacing w:after="0" w:line="240" w:lineRule="auto"/>
        <w:ind w:firstLine="0"/>
        <w:jc w:val="center"/>
        <w:rPr>
          <w:b/>
          <w:bCs/>
          <w:szCs w:val="20"/>
        </w:rPr>
      </w:pPr>
      <w:r w:rsidRPr="007218C5">
        <w:rPr>
          <w:b/>
          <w:bCs/>
          <w:szCs w:val="20"/>
        </w:rPr>
        <w:t xml:space="preserve">DOCKET NO. </w:t>
      </w:r>
      <w:r w:rsidR="001C24B8">
        <w:rPr>
          <w:b/>
          <w:bCs/>
          <w:szCs w:val="20"/>
        </w:rPr>
        <w:t>56272</w:t>
      </w:r>
    </w:p>
    <w:p w14:paraId="060492D1" w14:textId="77777777" w:rsidR="00531AD1" w:rsidRPr="007218C5" w:rsidRDefault="00531AD1" w:rsidP="00531AD1">
      <w:pPr>
        <w:spacing w:after="0" w:line="240" w:lineRule="auto"/>
        <w:ind w:firstLine="0"/>
        <w:jc w:val="center"/>
        <w:rPr>
          <w:b/>
          <w:szCs w:val="20"/>
          <w:highlight w:val="yellow"/>
        </w:rPr>
      </w:pPr>
    </w:p>
    <w:p w14:paraId="7881152B" w14:textId="77777777" w:rsidR="00531AD1" w:rsidRPr="007218C5" w:rsidRDefault="00531AD1" w:rsidP="00531AD1">
      <w:pPr>
        <w:spacing w:after="0" w:line="240" w:lineRule="auto"/>
        <w:ind w:firstLine="0"/>
        <w:jc w:val="center"/>
        <w:rPr>
          <w:b/>
          <w:szCs w:val="20"/>
        </w:rPr>
      </w:pPr>
      <w:r w:rsidRPr="007218C5">
        <w:rPr>
          <w:b/>
          <w:szCs w:val="20"/>
        </w:rPr>
        <w:t>CERTIFICATE OF SERVICE</w:t>
      </w:r>
    </w:p>
    <w:p w14:paraId="0B160A23" w14:textId="77777777" w:rsidR="00531AD1" w:rsidRPr="007218C5" w:rsidRDefault="00531AD1" w:rsidP="00531AD1">
      <w:pPr>
        <w:spacing w:after="0" w:line="240" w:lineRule="auto"/>
        <w:ind w:firstLine="0"/>
        <w:jc w:val="center"/>
        <w:rPr>
          <w:b/>
          <w:szCs w:val="20"/>
        </w:rPr>
      </w:pPr>
    </w:p>
    <w:p w14:paraId="678F8966" w14:textId="27CC385E" w:rsidR="00531AD1" w:rsidRPr="007218C5" w:rsidRDefault="00531AD1" w:rsidP="00531AD1">
      <w:pPr>
        <w:spacing w:after="0"/>
        <w:rPr>
          <w:szCs w:val="20"/>
        </w:rPr>
      </w:pPr>
      <w:r w:rsidRPr="007218C5">
        <w:rPr>
          <w:color w:val="0D0D0D"/>
          <w:szCs w:val="20"/>
        </w:rPr>
        <w:t xml:space="preserve">I certify that, unless otherwise ordered by the presiding officer, notice of the filing of this document </w:t>
      </w:r>
      <w:r w:rsidR="00482B33">
        <w:rPr>
          <w:color w:val="0D0D0D"/>
          <w:szCs w:val="20"/>
        </w:rPr>
        <w:t>will be</w:t>
      </w:r>
      <w:r w:rsidRPr="007218C5">
        <w:rPr>
          <w:color w:val="0D0D0D"/>
          <w:szCs w:val="20"/>
        </w:rPr>
        <w:t xml:space="preserve"> provided to all parties of record via electronic mail on</w:t>
      </w:r>
      <w:r w:rsidRPr="007218C5">
        <w:rPr>
          <w:szCs w:val="20"/>
        </w:rPr>
        <w:t xml:space="preserve"> </w:t>
      </w:r>
      <w:r w:rsidRPr="007218C5">
        <w:rPr>
          <w:szCs w:val="20"/>
        </w:rPr>
        <w:fldChar w:fldCharType="begin"/>
      </w:r>
      <w:r w:rsidRPr="007218C5">
        <w:rPr>
          <w:szCs w:val="20"/>
        </w:rPr>
        <w:instrText xml:space="preserve"> DATE \@ "MMMM d, yyyy" </w:instrText>
      </w:r>
      <w:r w:rsidRPr="007218C5">
        <w:rPr>
          <w:szCs w:val="20"/>
        </w:rPr>
        <w:fldChar w:fldCharType="separate"/>
      </w:r>
      <w:r w:rsidR="00F073A7">
        <w:rPr>
          <w:noProof/>
          <w:szCs w:val="20"/>
        </w:rPr>
        <w:t>January 31, 2025</w:t>
      </w:r>
      <w:r w:rsidRPr="007218C5">
        <w:rPr>
          <w:szCs w:val="20"/>
        </w:rPr>
        <w:fldChar w:fldCharType="end"/>
      </w:r>
      <w:r w:rsidRPr="007218C5">
        <w:rPr>
          <w:color w:val="0D0D0D"/>
          <w:szCs w:val="20"/>
        </w:rPr>
        <w:t xml:space="preserve">, in accordance with the Second Order Suspending Rules, </w:t>
      </w:r>
      <w:r w:rsidR="00962B33">
        <w:rPr>
          <w:color w:val="0D0D0D"/>
          <w:szCs w:val="20"/>
        </w:rPr>
        <w:t>filed</w:t>
      </w:r>
      <w:r w:rsidRPr="007218C5">
        <w:rPr>
          <w:color w:val="0D0D0D"/>
          <w:szCs w:val="20"/>
        </w:rPr>
        <w:t xml:space="preserve"> in Project No. 50664.</w:t>
      </w:r>
    </w:p>
    <w:p w14:paraId="08970019" w14:textId="77777777" w:rsidR="00531AD1" w:rsidRPr="007218C5" w:rsidRDefault="00531AD1" w:rsidP="00531AD1">
      <w:pPr>
        <w:spacing w:after="0" w:line="240" w:lineRule="auto"/>
        <w:ind w:left="3600" w:firstLine="0"/>
        <w:rPr>
          <w:szCs w:val="20"/>
        </w:rPr>
      </w:pPr>
    </w:p>
    <w:p w14:paraId="051833EB" w14:textId="77777777" w:rsidR="000C084A" w:rsidRDefault="000C084A" w:rsidP="000C084A">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0C8C7AEB" w14:textId="77777777" w:rsidR="000C084A" w:rsidRDefault="000C084A" w:rsidP="000C084A">
      <w:pPr>
        <w:pStyle w:val="NormalWeb"/>
        <w:spacing w:before="0" w:beforeAutospacing="0" w:after="0" w:afterAutospacing="0"/>
        <w:ind w:left="4320"/>
      </w:pPr>
      <w:r>
        <w:t>Tyler Xu</w:t>
      </w:r>
    </w:p>
    <w:p w14:paraId="1BA7BCF5" w14:textId="2C912BC4" w:rsidR="00DA790F" w:rsidRPr="00531AD1" w:rsidRDefault="00DA790F" w:rsidP="00786AE9">
      <w:pPr>
        <w:keepNext/>
        <w:spacing w:after="0" w:line="240" w:lineRule="auto"/>
        <w:ind w:left="4320" w:firstLine="0"/>
        <w:rPr>
          <w:szCs w:val="20"/>
        </w:rPr>
      </w:pPr>
    </w:p>
    <w:sectPr w:rsidR="00DA790F" w:rsidRPr="00531AD1" w:rsidSect="00525A0C">
      <w:headerReference w:type="default" r:id="rId9"/>
      <w:footerReference w:type="even" r:id="rId10"/>
      <w:type w:val="continuous"/>
      <w:pgSz w:w="12240" w:h="15840"/>
      <w:pgMar w:top="1440" w:right="1440" w:bottom="108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7D5D9" w14:textId="77777777" w:rsidR="00653A3A" w:rsidRDefault="00653A3A">
      <w:pPr>
        <w:spacing w:after="0" w:line="240" w:lineRule="auto"/>
      </w:pPr>
      <w:r>
        <w:separator/>
      </w:r>
    </w:p>
  </w:endnote>
  <w:endnote w:type="continuationSeparator" w:id="0">
    <w:p w14:paraId="008B3F8F" w14:textId="77777777" w:rsidR="00653A3A" w:rsidRDefault="00653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640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F164CC9" w14:textId="77777777" w:rsidR="00071BFA" w:rsidRDefault="00071BFA" w:rsidP="008016FB">
    <w:pPr>
      <w:pStyle w:val="Footer"/>
    </w:pPr>
  </w:p>
  <w:p w14:paraId="058C8D5F" w14:textId="77777777" w:rsidR="00071BFA" w:rsidRDefault="00071BFA" w:rsidP="008016FB"/>
  <w:p w14:paraId="7C181A86"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3785" w14:textId="77777777" w:rsidR="00653A3A" w:rsidRDefault="00653A3A">
      <w:pPr>
        <w:spacing w:after="0" w:line="240" w:lineRule="auto"/>
      </w:pPr>
      <w:r>
        <w:separator/>
      </w:r>
    </w:p>
  </w:footnote>
  <w:footnote w:type="continuationSeparator" w:id="0">
    <w:p w14:paraId="644DDD0F" w14:textId="77777777" w:rsidR="00653A3A" w:rsidRDefault="00653A3A">
      <w:pPr>
        <w:spacing w:after="0" w:line="240" w:lineRule="auto"/>
      </w:pPr>
      <w:r>
        <w:continuationSeparator/>
      </w:r>
    </w:p>
  </w:footnote>
  <w:footnote w:type="continuationNotice" w:id="1">
    <w:p w14:paraId="4E67591D" w14:textId="77777777" w:rsidR="00653A3A" w:rsidRDefault="00653A3A">
      <w:pPr>
        <w:spacing w:after="0" w:line="240" w:lineRule="auto"/>
      </w:pPr>
    </w:p>
  </w:footnote>
  <w:footnote w:id="2">
    <w:p w14:paraId="4FB5FAEB" w14:textId="657C2C34" w:rsidR="001C24B8" w:rsidRDefault="001C24B8">
      <w:pPr>
        <w:pStyle w:val="FootnoteText"/>
      </w:pPr>
      <w:r>
        <w:rPr>
          <w:rStyle w:val="FootnoteReference"/>
        </w:rPr>
        <w:footnoteRef/>
      </w:r>
      <w:r>
        <w:t xml:space="preserve"> </w:t>
      </w:r>
      <w:r w:rsidRPr="001C24B8">
        <w:rPr>
          <w:i/>
          <w:iCs/>
        </w:rPr>
        <w:t>Ratepayers Appeal of the Decision by Windermere Oaks Water Supply Corporation to Change Water and Sewer Rates</w:t>
      </w:r>
      <w:r>
        <w:t>, Docket No. 50788, Order (Mar. 21,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0C7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4C1EEF"/>
    <w:multiLevelType w:val="hybridMultilevel"/>
    <w:tmpl w:val="AF9C7D82"/>
    <w:lvl w:ilvl="0" w:tplc="DB888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0561A8"/>
    <w:multiLevelType w:val="hybridMultilevel"/>
    <w:tmpl w:val="607844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274095878">
    <w:abstractNumId w:val="10"/>
  </w:num>
  <w:num w:numId="2" w16cid:durableId="1850097745">
    <w:abstractNumId w:val="26"/>
  </w:num>
  <w:num w:numId="3" w16cid:durableId="1784152569">
    <w:abstractNumId w:val="17"/>
  </w:num>
  <w:num w:numId="4" w16cid:durableId="1029918135">
    <w:abstractNumId w:val="13"/>
  </w:num>
  <w:num w:numId="5" w16cid:durableId="146360218">
    <w:abstractNumId w:val="25"/>
  </w:num>
  <w:num w:numId="6" w16cid:durableId="1561592702">
    <w:abstractNumId w:val="24"/>
  </w:num>
  <w:num w:numId="7" w16cid:durableId="1213807588">
    <w:abstractNumId w:val="18"/>
  </w:num>
  <w:num w:numId="8" w16cid:durableId="1361011498">
    <w:abstractNumId w:val="19"/>
  </w:num>
  <w:num w:numId="9" w16cid:durableId="1090856053">
    <w:abstractNumId w:val="22"/>
  </w:num>
  <w:num w:numId="10" w16cid:durableId="463811209">
    <w:abstractNumId w:val="23"/>
  </w:num>
  <w:num w:numId="11" w16cid:durableId="740445564">
    <w:abstractNumId w:val="15"/>
  </w:num>
  <w:num w:numId="12" w16cid:durableId="210113690">
    <w:abstractNumId w:val="21"/>
  </w:num>
  <w:num w:numId="13" w16cid:durableId="1644574967">
    <w:abstractNumId w:val="9"/>
  </w:num>
  <w:num w:numId="14" w16cid:durableId="919824610">
    <w:abstractNumId w:val="7"/>
  </w:num>
  <w:num w:numId="15" w16cid:durableId="1541434722">
    <w:abstractNumId w:val="6"/>
  </w:num>
  <w:num w:numId="16" w16cid:durableId="1461918544">
    <w:abstractNumId w:val="5"/>
  </w:num>
  <w:num w:numId="17" w16cid:durableId="832069699">
    <w:abstractNumId w:val="4"/>
  </w:num>
  <w:num w:numId="18" w16cid:durableId="1388261422">
    <w:abstractNumId w:val="8"/>
  </w:num>
  <w:num w:numId="19" w16cid:durableId="2005741981">
    <w:abstractNumId w:val="3"/>
  </w:num>
  <w:num w:numId="20" w16cid:durableId="1267151763">
    <w:abstractNumId w:val="2"/>
  </w:num>
  <w:num w:numId="21" w16cid:durableId="1412462918">
    <w:abstractNumId w:val="1"/>
  </w:num>
  <w:num w:numId="22" w16cid:durableId="418139893">
    <w:abstractNumId w:val="0"/>
  </w:num>
  <w:num w:numId="23" w16cid:durableId="1949775105">
    <w:abstractNumId w:val="12"/>
  </w:num>
  <w:num w:numId="24" w16cid:durableId="982004307">
    <w:abstractNumId w:val="16"/>
  </w:num>
  <w:num w:numId="25" w16cid:durableId="58285974">
    <w:abstractNumId w:val="20"/>
  </w:num>
  <w:num w:numId="26" w16cid:durableId="1633946957">
    <w:abstractNumId w:val="11"/>
  </w:num>
  <w:num w:numId="27" w16cid:durableId="1489124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F5"/>
    <w:rsid w:val="000008E2"/>
    <w:rsid w:val="0000107F"/>
    <w:rsid w:val="000038EE"/>
    <w:rsid w:val="00003FE4"/>
    <w:rsid w:val="00006869"/>
    <w:rsid w:val="00010C7C"/>
    <w:rsid w:val="00011A9B"/>
    <w:rsid w:val="000134BB"/>
    <w:rsid w:val="00014359"/>
    <w:rsid w:val="00015160"/>
    <w:rsid w:val="0001528A"/>
    <w:rsid w:val="00015C32"/>
    <w:rsid w:val="00016F1F"/>
    <w:rsid w:val="00022FA6"/>
    <w:rsid w:val="000233F8"/>
    <w:rsid w:val="00024BC8"/>
    <w:rsid w:val="000274E7"/>
    <w:rsid w:val="00033013"/>
    <w:rsid w:val="00035619"/>
    <w:rsid w:val="000357D5"/>
    <w:rsid w:val="000406D7"/>
    <w:rsid w:val="00041B32"/>
    <w:rsid w:val="00041F8A"/>
    <w:rsid w:val="000434C0"/>
    <w:rsid w:val="00044A51"/>
    <w:rsid w:val="00047A27"/>
    <w:rsid w:val="00050EC3"/>
    <w:rsid w:val="00054407"/>
    <w:rsid w:val="00054917"/>
    <w:rsid w:val="000577AB"/>
    <w:rsid w:val="00061E7A"/>
    <w:rsid w:val="000621BB"/>
    <w:rsid w:val="00063014"/>
    <w:rsid w:val="00064A66"/>
    <w:rsid w:val="00071BFA"/>
    <w:rsid w:val="000722C0"/>
    <w:rsid w:val="00072FE5"/>
    <w:rsid w:val="00074832"/>
    <w:rsid w:val="000767DB"/>
    <w:rsid w:val="0008265B"/>
    <w:rsid w:val="000857EC"/>
    <w:rsid w:val="00086CE5"/>
    <w:rsid w:val="00087346"/>
    <w:rsid w:val="00092039"/>
    <w:rsid w:val="00092070"/>
    <w:rsid w:val="00092B02"/>
    <w:rsid w:val="0009361B"/>
    <w:rsid w:val="00093AC7"/>
    <w:rsid w:val="0009426E"/>
    <w:rsid w:val="00094D6D"/>
    <w:rsid w:val="00097407"/>
    <w:rsid w:val="000A0742"/>
    <w:rsid w:val="000A15D8"/>
    <w:rsid w:val="000A1743"/>
    <w:rsid w:val="000A4A89"/>
    <w:rsid w:val="000B04D8"/>
    <w:rsid w:val="000B10C9"/>
    <w:rsid w:val="000B163B"/>
    <w:rsid w:val="000B1812"/>
    <w:rsid w:val="000B18EF"/>
    <w:rsid w:val="000B5BCF"/>
    <w:rsid w:val="000B5F1B"/>
    <w:rsid w:val="000C084A"/>
    <w:rsid w:val="000C29F8"/>
    <w:rsid w:val="000C4031"/>
    <w:rsid w:val="000C6A4A"/>
    <w:rsid w:val="000C6AF9"/>
    <w:rsid w:val="000D3CDD"/>
    <w:rsid w:val="000D54AD"/>
    <w:rsid w:val="000D5F63"/>
    <w:rsid w:val="000E26FE"/>
    <w:rsid w:val="000E50E0"/>
    <w:rsid w:val="000E6961"/>
    <w:rsid w:val="000F0183"/>
    <w:rsid w:val="000F1B5D"/>
    <w:rsid w:val="000F1F40"/>
    <w:rsid w:val="000F2CCD"/>
    <w:rsid w:val="000F6636"/>
    <w:rsid w:val="000F6BEB"/>
    <w:rsid w:val="000F7CC9"/>
    <w:rsid w:val="000F7F9C"/>
    <w:rsid w:val="00101DD7"/>
    <w:rsid w:val="00101E9A"/>
    <w:rsid w:val="0010359F"/>
    <w:rsid w:val="00104BD4"/>
    <w:rsid w:val="001067EE"/>
    <w:rsid w:val="00106A78"/>
    <w:rsid w:val="001078B2"/>
    <w:rsid w:val="00110861"/>
    <w:rsid w:val="001171A2"/>
    <w:rsid w:val="001208E2"/>
    <w:rsid w:val="00121F46"/>
    <w:rsid w:val="00122A95"/>
    <w:rsid w:val="00122C66"/>
    <w:rsid w:val="001248E8"/>
    <w:rsid w:val="00125007"/>
    <w:rsid w:val="00125C6D"/>
    <w:rsid w:val="00127224"/>
    <w:rsid w:val="00130F0E"/>
    <w:rsid w:val="00132937"/>
    <w:rsid w:val="00132C88"/>
    <w:rsid w:val="0013403B"/>
    <w:rsid w:val="001347B7"/>
    <w:rsid w:val="001370E3"/>
    <w:rsid w:val="00140FCF"/>
    <w:rsid w:val="00143BAC"/>
    <w:rsid w:val="00143CE5"/>
    <w:rsid w:val="00143DBB"/>
    <w:rsid w:val="001449F7"/>
    <w:rsid w:val="00145A64"/>
    <w:rsid w:val="001460A9"/>
    <w:rsid w:val="00147053"/>
    <w:rsid w:val="001478CB"/>
    <w:rsid w:val="001504CC"/>
    <w:rsid w:val="00151409"/>
    <w:rsid w:val="0015225A"/>
    <w:rsid w:val="00152E43"/>
    <w:rsid w:val="00154618"/>
    <w:rsid w:val="001569A7"/>
    <w:rsid w:val="00160B90"/>
    <w:rsid w:val="00162210"/>
    <w:rsid w:val="0016347D"/>
    <w:rsid w:val="00163756"/>
    <w:rsid w:val="001669D7"/>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10A"/>
    <w:rsid w:val="001A4E3E"/>
    <w:rsid w:val="001A5D0B"/>
    <w:rsid w:val="001A7BD4"/>
    <w:rsid w:val="001A7DBE"/>
    <w:rsid w:val="001B0D9A"/>
    <w:rsid w:val="001B175B"/>
    <w:rsid w:val="001B1A66"/>
    <w:rsid w:val="001B4D69"/>
    <w:rsid w:val="001B52FD"/>
    <w:rsid w:val="001C0EBF"/>
    <w:rsid w:val="001C24B8"/>
    <w:rsid w:val="001C28A6"/>
    <w:rsid w:val="001C3000"/>
    <w:rsid w:val="001C38BF"/>
    <w:rsid w:val="001C3BDA"/>
    <w:rsid w:val="001C6A3E"/>
    <w:rsid w:val="001D0EFA"/>
    <w:rsid w:val="001D5E24"/>
    <w:rsid w:val="001D743C"/>
    <w:rsid w:val="001E0547"/>
    <w:rsid w:val="001E0BB4"/>
    <w:rsid w:val="001E1E75"/>
    <w:rsid w:val="001E1F0A"/>
    <w:rsid w:val="001E2E20"/>
    <w:rsid w:val="001E4676"/>
    <w:rsid w:val="001E55D1"/>
    <w:rsid w:val="001E58F0"/>
    <w:rsid w:val="001E6E61"/>
    <w:rsid w:val="001E6FC9"/>
    <w:rsid w:val="001E7174"/>
    <w:rsid w:val="001E7D60"/>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367E"/>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C44"/>
    <w:rsid w:val="0024232C"/>
    <w:rsid w:val="00242505"/>
    <w:rsid w:val="0024377E"/>
    <w:rsid w:val="00243C87"/>
    <w:rsid w:val="00244A4F"/>
    <w:rsid w:val="00247F89"/>
    <w:rsid w:val="00252B61"/>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5DF3"/>
    <w:rsid w:val="00286D26"/>
    <w:rsid w:val="002871A5"/>
    <w:rsid w:val="0029005F"/>
    <w:rsid w:val="00291ADB"/>
    <w:rsid w:val="00292DD0"/>
    <w:rsid w:val="0029550E"/>
    <w:rsid w:val="00296BA8"/>
    <w:rsid w:val="0029706D"/>
    <w:rsid w:val="002975FA"/>
    <w:rsid w:val="002A094E"/>
    <w:rsid w:val="002A1898"/>
    <w:rsid w:val="002A2EC9"/>
    <w:rsid w:val="002A2EE3"/>
    <w:rsid w:val="002A4485"/>
    <w:rsid w:val="002A4C69"/>
    <w:rsid w:val="002B1424"/>
    <w:rsid w:val="002B1D45"/>
    <w:rsid w:val="002B29F1"/>
    <w:rsid w:val="002B52DF"/>
    <w:rsid w:val="002B6284"/>
    <w:rsid w:val="002C213B"/>
    <w:rsid w:val="002C22C5"/>
    <w:rsid w:val="002C263C"/>
    <w:rsid w:val="002C4C90"/>
    <w:rsid w:val="002C4C99"/>
    <w:rsid w:val="002C5D86"/>
    <w:rsid w:val="002D15E2"/>
    <w:rsid w:val="002D170C"/>
    <w:rsid w:val="002D2BDB"/>
    <w:rsid w:val="002D3A76"/>
    <w:rsid w:val="002D3B22"/>
    <w:rsid w:val="002D481E"/>
    <w:rsid w:val="002D543A"/>
    <w:rsid w:val="002D7053"/>
    <w:rsid w:val="002E1A0B"/>
    <w:rsid w:val="002E45FE"/>
    <w:rsid w:val="002E749D"/>
    <w:rsid w:val="002F08B6"/>
    <w:rsid w:val="002F479D"/>
    <w:rsid w:val="003021A2"/>
    <w:rsid w:val="003033F1"/>
    <w:rsid w:val="00303A45"/>
    <w:rsid w:val="00304555"/>
    <w:rsid w:val="00305111"/>
    <w:rsid w:val="00305298"/>
    <w:rsid w:val="00312843"/>
    <w:rsid w:val="00315D1F"/>
    <w:rsid w:val="0031793D"/>
    <w:rsid w:val="00320534"/>
    <w:rsid w:val="00322932"/>
    <w:rsid w:val="00322DE2"/>
    <w:rsid w:val="00323DE8"/>
    <w:rsid w:val="00324F0F"/>
    <w:rsid w:val="003313F9"/>
    <w:rsid w:val="00332458"/>
    <w:rsid w:val="003346A4"/>
    <w:rsid w:val="00334DB1"/>
    <w:rsid w:val="0033581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4908"/>
    <w:rsid w:val="0039591B"/>
    <w:rsid w:val="0039605E"/>
    <w:rsid w:val="00397341"/>
    <w:rsid w:val="003A1AF9"/>
    <w:rsid w:val="003A1B53"/>
    <w:rsid w:val="003A2B88"/>
    <w:rsid w:val="003A338C"/>
    <w:rsid w:val="003A53E1"/>
    <w:rsid w:val="003A5B47"/>
    <w:rsid w:val="003A74EA"/>
    <w:rsid w:val="003B3790"/>
    <w:rsid w:val="003B6280"/>
    <w:rsid w:val="003B6A56"/>
    <w:rsid w:val="003B7656"/>
    <w:rsid w:val="003C0C4B"/>
    <w:rsid w:val="003C0E04"/>
    <w:rsid w:val="003C5FF0"/>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029"/>
    <w:rsid w:val="00444E4F"/>
    <w:rsid w:val="00444FEA"/>
    <w:rsid w:val="004478B0"/>
    <w:rsid w:val="004506E3"/>
    <w:rsid w:val="00450C29"/>
    <w:rsid w:val="00451ADC"/>
    <w:rsid w:val="00451C93"/>
    <w:rsid w:val="00452385"/>
    <w:rsid w:val="004540A3"/>
    <w:rsid w:val="004540CD"/>
    <w:rsid w:val="00460E7D"/>
    <w:rsid w:val="00462A7E"/>
    <w:rsid w:val="00463E0A"/>
    <w:rsid w:val="00464536"/>
    <w:rsid w:val="00464A13"/>
    <w:rsid w:val="004668FF"/>
    <w:rsid w:val="00466FD6"/>
    <w:rsid w:val="00472755"/>
    <w:rsid w:val="00473325"/>
    <w:rsid w:val="004767BD"/>
    <w:rsid w:val="0047767A"/>
    <w:rsid w:val="00477AAF"/>
    <w:rsid w:val="00480E0A"/>
    <w:rsid w:val="00482B33"/>
    <w:rsid w:val="00483D52"/>
    <w:rsid w:val="0048421A"/>
    <w:rsid w:val="00485D02"/>
    <w:rsid w:val="00485D9D"/>
    <w:rsid w:val="00490341"/>
    <w:rsid w:val="004903C4"/>
    <w:rsid w:val="00490A9A"/>
    <w:rsid w:val="00492C92"/>
    <w:rsid w:val="004933EC"/>
    <w:rsid w:val="00493ADA"/>
    <w:rsid w:val="004964B1"/>
    <w:rsid w:val="004978DB"/>
    <w:rsid w:val="004A123E"/>
    <w:rsid w:val="004A25AE"/>
    <w:rsid w:val="004A4618"/>
    <w:rsid w:val="004A4C04"/>
    <w:rsid w:val="004A69A2"/>
    <w:rsid w:val="004B1D6A"/>
    <w:rsid w:val="004B4A42"/>
    <w:rsid w:val="004B6634"/>
    <w:rsid w:val="004B6D44"/>
    <w:rsid w:val="004C14AA"/>
    <w:rsid w:val="004C1625"/>
    <w:rsid w:val="004C3862"/>
    <w:rsid w:val="004C4866"/>
    <w:rsid w:val="004C7F76"/>
    <w:rsid w:val="004D0AF5"/>
    <w:rsid w:val="004D14C5"/>
    <w:rsid w:val="004D20DD"/>
    <w:rsid w:val="004D23D2"/>
    <w:rsid w:val="004D5E0E"/>
    <w:rsid w:val="004D5EF4"/>
    <w:rsid w:val="004D6FF7"/>
    <w:rsid w:val="004D792B"/>
    <w:rsid w:val="004E170B"/>
    <w:rsid w:val="004E4116"/>
    <w:rsid w:val="004E4207"/>
    <w:rsid w:val="004E5152"/>
    <w:rsid w:val="004E563C"/>
    <w:rsid w:val="004F3113"/>
    <w:rsid w:val="004F3873"/>
    <w:rsid w:val="004F7611"/>
    <w:rsid w:val="0050218B"/>
    <w:rsid w:val="005024E1"/>
    <w:rsid w:val="00506DA4"/>
    <w:rsid w:val="005073C0"/>
    <w:rsid w:val="0051021C"/>
    <w:rsid w:val="0051080A"/>
    <w:rsid w:val="0051397A"/>
    <w:rsid w:val="00513C7B"/>
    <w:rsid w:val="00515B33"/>
    <w:rsid w:val="00517BEA"/>
    <w:rsid w:val="00517C97"/>
    <w:rsid w:val="00520070"/>
    <w:rsid w:val="00521161"/>
    <w:rsid w:val="005217D6"/>
    <w:rsid w:val="005236C8"/>
    <w:rsid w:val="00524580"/>
    <w:rsid w:val="00525A0C"/>
    <w:rsid w:val="00531AD1"/>
    <w:rsid w:val="00535615"/>
    <w:rsid w:val="00535DF6"/>
    <w:rsid w:val="0053789C"/>
    <w:rsid w:val="0054012D"/>
    <w:rsid w:val="0054247C"/>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410F"/>
    <w:rsid w:val="005743E5"/>
    <w:rsid w:val="005756FE"/>
    <w:rsid w:val="0057620A"/>
    <w:rsid w:val="00576B77"/>
    <w:rsid w:val="00580473"/>
    <w:rsid w:val="005830FD"/>
    <w:rsid w:val="00585A58"/>
    <w:rsid w:val="005864BC"/>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0F5A"/>
    <w:rsid w:val="005D177B"/>
    <w:rsid w:val="005D4161"/>
    <w:rsid w:val="005D506B"/>
    <w:rsid w:val="005D644A"/>
    <w:rsid w:val="005E0AD2"/>
    <w:rsid w:val="005E169D"/>
    <w:rsid w:val="005E19D8"/>
    <w:rsid w:val="005E286A"/>
    <w:rsid w:val="005E2C48"/>
    <w:rsid w:val="005E77DC"/>
    <w:rsid w:val="005E7BE9"/>
    <w:rsid w:val="005F0861"/>
    <w:rsid w:val="005F09CB"/>
    <w:rsid w:val="005F1497"/>
    <w:rsid w:val="005F264E"/>
    <w:rsid w:val="005F3965"/>
    <w:rsid w:val="005F4E03"/>
    <w:rsid w:val="005F4F7A"/>
    <w:rsid w:val="005F51D2"/>
    <w:rsid w:val="005F7E4D"/>
    <w:rsid w:val="006017D7"/>
    <w:rsid w:val="00601829"/>
    <w:rsid w:val="00603594"/>
    <w:rsid w:val="0060359F"/>
    <w:rsid w:val="00607377"/>
    <w:rsid w:val="00607E30"/>
    <w:rsid w:val="006102D3"/>
    <w:rsid w:val="006105A0"/>
    <w:rsid w:val="00610FF8"/>
    <w:rsid w:val="00612E0D"/>
    <w:rsid w:val="00612E40"/>
    <w:rsid w:val="00613AB9"/>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3A3A"/>
    <w:rsid w:val="006570BC"/>
    <w:rsid w:val="00662506"/>
    <w:rsid w:val="0066299F"/>
    <w:rsid w:val="00662F0A"/>
    <w:rsid w:val="006639AD"/>
    <w:rsid w:val="006651F5"/>
    <w:rsid w:val="00665E8B"/>
    <w:rsid w:val="006669B8"/>
    <w:rsid w:val="0066794B"/>
    <w:rsid w:val="00670549"/>
    <w:rsid w:val="006728EC"/>
    <w:rsid w:val="00672B9B"/>
    <w:rsid w:val="006733E5"/>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07E6"/>
    <w:rsid w:val="006B2768"/>
    <w:rsid w:val="006B51D3"/>
    <w:rsid w:val="006C0BEE"/>
    <w:rsid w:val="006C2E8A"/>
    <w:rsid w:val="006C323B"/>
    <w:rsid w:val="006C376D"/>
    <w:rsid w:val="006C7292"/>
    <w:rsid w:val="006D13DF"/>
    <w:rsid w:val="006D3208"/>
    <w:rsid w:val="006D3B00"/>
    <w:rsid w:val="006D7DB2"/>
    <w:rsid w:val="006E011E"/>
    <w:rsid w:val="006E3070"/>
    <w:rsid w:val="006E6D50"/>
    <w:rsid w:val="006E72CB"/>
    <w:rsid w:val="006F3A4D"/>
    <w:rsid w:val="006F3BE8"/>
    <w:rsid w:val="006F4E41"/>
    <w:rsid w:val="006F6038"/>
    <w:rsid w:val="00700066"/>
    <w:rsid w:val="00700B13"/>
    <w:rsid w:val="0070193A"/>
    <w:rsid w:val="00701F55"/>
    <w:rsid w:val="00702788"/>
    <w:rsid w:val="007028F4"/>
    <w:rsid w:val="007035E0"/>
    <w:rsid w:val="00705419"/>
    <w:rsid w:val="00706EA0"/>
    <w:rsid w:val="0071409A"/>
    <w:rsid w:val="00714757"/>
    <w:rsid w:val="00714F70"/>
    <w:rsid w:val="007154AA"/>
    <w:rsid w:val="00721484"/>
    <w:rsid w:val="00722DD6"/>
    <w:rsid w:val="007271CB"/>
    <w:rsid w:val="00731869"/>
    <w:rsid w:val="00734222"/>
    <w:rsid w:val="00735FE0"/>
    <w:rsid w:val="00736E45"/>
    <w:rsid w:val="00737870"/>
    <w:rsid w:val="00737C26"/>
    <w:rsid w:val="00740AC8"/>
    <w:rsid w:val="00743CE0"/>
    <w:rsid w:val="007449C9"/>
    <w:rsid w:val="007457D7"/>
    <w:rsid w:val="00745A19"/>
    <w:rsid w:val="00745F27"/>
    <w:rsid w:val="007467E4"/>
    <w:rsid w:val="0074682B"/>
    <w:rsid w:val="00746ACF"/>
    <w:rsid w:val="0075215A"/>
    <w:rsid w:val="007521AD"/>
    <w:rsid w:val="00752756"/>
    <w:rsid w:val="00752A91"/>
    <w:rsid w:val="00752D09"/>
    <w:rsid w:val="0075420D"/>
    <w:rsid w:val="007548FB"/>
    <w:rsid w:val="00756006"/>
    <w:rsid w:val="0075626C"/>
    <w:rsid w:val="00756B01"/>
    <w:rsid w:val="00757A5D"/>
    <w:rsid w:val="00757BA6"/>
    <w:rsid w:val="00760A53"/>
    <w:rsid w:val="00761648"/>
    <w:rsid w:val="007636DB"/>
    <w:rsid w:val="007641B6"/>
    <w:rsid w:val="00765020"/>
    <w:rsid w:val="00766674"/>
    <w:rsid w:val="00770433"/>
    <w:rsid w:val="007706FD"/>
    <w:rsid w:val="007717F6"/>
    <w:rsid w:val="007726C7"/>
    <w:rsid w:val="0077291E"/>
    <w:rsid w:val="00772CE9"/>
    <w:rsid w:val="00773425"/>
    <w:rsid w:val="00775766"/>
    <w:rsid w:val="007765BB"/>
    <w:rsid w:val="007805C5"/>
    <w:rsid w:val="00785B05"/>
    <w:rsid w:val="00786AE9"/>
    <w:rsid w:val="00786BFA"/>
    <w:rsid w:val="00790D4A"/>
    <w:rsid w:val="00791658"/>
    <w:rsid w:val="007918BC"/>
    <w:rsid w:val="00794010"/>
    <w:rsid w:val="007942D7"/>
    <w:rsid w:val="00796EEE"/>
    <w:rsid w:val="007972AD"/>
    <w:rsid w:val="0079784E"/>
    <w:rsid w:val="007979AB"/>
    <w:rsid w:val="007A38A3"/>
    <w:rsid w:val="007A424D"/>
    <w:rsid w:val="007A5F84"/>
    <w:rsid w:val="007A618F"/>
    <w:rsid w:val="007B1473"/>
    <w:rsid w:val="007B3FD1"/>
    <w:rsid w:val="007B5AE9"/>
    <w:rsid w:val="007B6943"/>
    <w:rsid w:val="007B7B01"/>
    <w:rsid w:val="007B7FB8"/>
    <w:rsid w:val="007C00A9"/>
    <w:rsid w:val="007C074A"/>
    <w:rsid w:val="007C15E3"/>
    <w:rsid w:val="007C1E62"/>
    <w:rsid w:val="007C26C6"/>
    <w:rsid w:val="007C4A8A"/>
    <w:rsid w:val="007C5383"/>
    <w:rsid w:val="007C6863"/>
    <w:rsid w:val="007C7DCC"/>
    <w:rsid w:val="007D1BC5"/>
    <w:rsid w:val="007D21B3"/>
    <w:rsid w:val="007D2BF7"/>
    <w:rsid w:val="007D47BE"/>
    <w:rsid w:val="007D4FDA"/>
    <w:rsid w:val="007D5013"/>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66EE"/>
    <w:rsid w:val="007F7062"/>
    <w:rsid w:val="0080064A"/>
    <w:rsid w:val="008014BC"/>
    <w:rsid w:val="008016FB"/>
    <w:rsid w:val="008021B4"/>
    <w:rsid w:val="00802ADE"/>
    <w:rsid w:val="00803340"/>
    <w:rsid w:val="00804F63"/>
    <w:rsid w:val="00805FB2"/>
    <w:rsid w:val="008075F2"/>
    <w:rsid w:val="008128DD"/>
    <w:rsid w:val="00813959"/>
    <w:rsid w:val="008146C8"/>
    <w:rsid w:val="00816D02"/>
    <w:rsid w:val="00817BE7"/>
    <w:rsid w:val="00820C5D"/>
    <w:rsid w:val="00820EE7"/>
    <w:rsid w:val="00827E46"/>
    <w:rsid w:val="008307E7"/>
    <w:rsid w:val="00830801"/>
    <w:rsid w:val="00831051"/>
    <w:rsid w:val="0083168F"/>
    <w:rsid w:val="008330CC"/>
    <w:rsid w:val="00841E24"/>
    <w:rsid w:val="0084259F"/>
    <w:rsid w:val="00844885"/>
    <w:rsid w:val="00846DD5"/>
    <w:rsid w:val="0085066B"/>
    <w:rsid w:val="00854779"/>
    <w:rsid w:val="00854EC6"/>
    <w:rsid w:val="0085548B"/>
    <w:rsid w:val="00855A5A"/>
    <w:rsid w:val="00857A7F"/>
    <w:rsid w:val="00861509"/>
    <w:rsid w:val="008647EB"/>
    <w:rsid w:val="00864EF1"/>
    <w:rsid w:val="00865E02"/>
    <w:rsid w:val="00866100"/>
    <w:rsid w:val="00871E82"/>
    <w:rsid w:val="0087302A"/>
    <w:rsid w:val="00873122"/>
    <w:rsid w:val="0088061E"/>
    <w:rsid w:val="008814ED"/>
    <w:rsid w:val="00882F6F"/>
    <w:rsid w:val="008848A4"/>
    <w:rsid w:val="00885092"/>
    <w:rsid w:val="00885CD1"/>
    <w:rsid w:val="00887B3D"/>
    <w:rsid w:val="00890552"/>
    <w:rsid w:val="00890C04"/>
    <w:rsid w:val="008915EB"/>
    <w:rsid w:val="00893EAC"/>
    <w:rsid w:val="008947F4"/>
    <w:rsid w:val="0089711D"/>
    <w:rsid w:val="00897768"/>
    <w:rsid w:val="008A0CD3"/>
    <w:rsid w:val="008A2EF5"/>
    <w:rsid w:val="008A46A3"/>
    <w:rsid w:val="008A7370"/>
    <w:rsid w:val="008B0CAF"/>
    <w:rsid w:val="008B5086"/>
    <w:rsid w:val="008B76CE"/>
    <w:rsid w:val="008C02BF"/>
    <w:rsid w:val="008C04AB"/>
    <w:rsid w:val="008C1C2C"/>
    <w:rsid w:val="008C1E67"/>
    <w:rsid w:val="008C1EE3"/>
    <w:rsid w:val="008D0224"/>
    <w:rsid w:val="008D34C1"/>
    <w:rsid w:val="008D3B53"/>
    <w:rsid w:val="008D4CAE"/>
    <w:rsid w:val="008D585A"/>
    <w:rsid w:val="008E1F6D"/>
    <w:rsid w:val="008E4957"/>
    <w:rsid w:val="008E5F5E"/>
    <w:rsid w:val="008E684E"/>
    <w:rsid w:val="008F1B72"/>
    <w:rsid w:val="008F2D3D"/>
    <w:rsid w:val="008F36DB"/>
    <w:rsid w:val="008F5750"/>
    <w:rsid w:val="008F5A9F"/>
    <w:rsid w:val="00902AA5"/>
    <w:rsid w:val="00903852"/>
    <w:rsid w:val="00906028"/>
    <w:rsid w:val="00906C49"/>
    <w:rsid w:val="00911CA1"/>
    <w:rsid w:val="00911FFD"/>
    <w:rsid w:val="00912358"/>
    <w:rsid w:val="00913DA0"/>
    <w:rsid w:val="0091653E"/>
    <w:rsid w:val="00922D15"/>
    <w:rsid w:val="00924BBF"/>
    <w:rsid w:val="00925917"/>
    <w:rsid w:val="00925C72"/>
    <w:rsid w:val="00930B8D"/>
    <w:rsid w:val="009310C1"/>
    <w:rsid w:val="00932E23"/>
    <w:rsid w:val="00933F91"/>
    <w:rsid w:val="00934319"/>
    <w:rsid w:val="0093643B"/>
    <w:rsid w:val="00936A79"/>
    <w:rsid w:val="00940316"/>
    <w:rsid w:val="009410CB"/>
    <w:rsid w:val="00944AF7"/>
    <w:rsid w:val="00944CF8"/>
    <w:rsid w:val="009467A5"/>
    <w:rsid w:val="00953708"/>
    <w:rsid w:val="00953B7B"/>
    <w:rsid w:val="00960F8F"/>
    <w:rsid w:val="00962B33"/>
    <w:rsid w:val="00965618"/>
    <w:rsid w:val="00967587"/>
    <w:rsid w:val="0096762D"/>
    <w:rsid w:val="00971254"/>
    <w:rsid w:val="00971A80"/>
    <w:rsid w:val="00971EBC"/>
    <w:rsid w:val="009739EF"/>
    <w:rsid w:val="009741CA"/>
    <w:rsid w:val="00975123"/>
    <w:rsid w:val="00975A43"/>
    <w:rsid w:val="0097612D"/>
    <w:rsid w:val="0097745F"/>
    <w:rsid w:val="0098616C"/>
    <w:rsid w:val="00986D21"/>
    <w:rsid w:val="009900B6"/>
    <w:rsid w:val="0099123F"/>
    <w:rsid w:val="00991476"/>
    <w:rsid w:val="009938C9"/>
    <w:rsid w:val="00993904"/>
    <w:rsid w:val="0099461D"/>
    <w:rsid w:val="00995B49"/>
    <w:rsid w:val="00996951"/>
    <w:rsid w:val="009A0168"/>
    <w:rsid w:val="009A085D"/>
    <w:rsid w:val="009A2DA6"/>
    <w:rsid w:val="009A498F"/>
    <w:rsid w:val="009A6563"/>
    <w:rsid w:val="009A6AA5"/>
    <w:rsid w:val="009A7E13"/>
    <w:rsid w:val="009B0C68"/>
    <w:rsid w:val="009B0D86"/>
    <w:rsid w:val="009B2BE7"/>
    <w:rsid w:val="009B2DCA"/>
    <w:rsid w:val="009B303C"/>
    <w:rsid w:val="009B3451"/>
    <w:rsid w:val="009B380E"/>
    <w:rsid w:val="009B4782"/>
    <w:rsid w:val="009B61E3"/>
    <w:rsid w:val="009B76BE"/>
    <w:rsid w:val="009C1544"/>
    <w:rsid w:val="009C2C41"/>
    <w:rsid w:val="009C690A"/>
    <w:rsid w:val="009D1DF2"/>
    <w:rsid w:val="009D31C5"/>
    <w:rsid w:val="009D7252"/>
    <w:rsid w:val="009D745C"/>
    <w:rsid w:val="009D754C"/>
    <w:rsid w:val="009E0BC3"/>
    <w:rsid w:val="009E2D99"/>
    <w:rsid w:val="009E324E"/>
    <w:rsid w:val="009E3A90"/>
    <w:rsid w:val="009E4865"/>
    <w:rsid w:val="009E53B8"/>
    <w:rsid w:val="009E68FE"/>
    <w:rsid w:val="009F3C45"/>
    <w:rsid w:val="009F4CE6"/>
    <w:rsid w:val="009F5173"/>
    <w:rsid w:val="009F5A3B"/>
    <w:rsid w:val="009F6C74"/>
    <w:rsid w:val="009F700A"/>
    <w:rsid w:val="00A0253A"/>
    <w:rsid w:val="00A05393"/>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57EDD"/>
    <w:rsid w:val="00A603FA"/>
    <w:rsid w:val="00A62A8C"/>
    <w:rsid w:val="00A63C3E"/>
    <w:rsid w:val="00A66A0E"/>
    <w:rsid w:val="00A67476"/>
    <w:rsid w:val="00A676E1"/>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3B2B"/>
    <w:rsid w:val="00AA4054"/>
    <w:rsid w:val="00AA4397"/>
    <w:rsid w:val="00AA4B70"/>
    <w:rsid w:val="00AA4BF1"/>
    <w:rsid w:val="00AB5C83"/>
    <w:rsid w:val="00AC3AFD"/>
    <w:rsid w:val="00AC4F67"/>
    <w:rsid w:val="00AC5BD9"/>
    <w:rsid w:val="00AC7361"/>
    <w:rsid w:val="00AD1E9F"/>
    <w:rsid w:val="00AD27C1"/>
    <w:rsid w:val="00AE1CB0"/>
    <w:rsid w:val="00AE27EB"/>
    <w:rsid w:val="00AE42AF"/>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4F9D"/>
    <w:rsid w:val="00B801E5"/>
    <w:rsid w:val="00B8123D"/>
    <w:rsid w:val="00B825B0"/>
    <w:rsid w:val="00B8293D"/>
    <w:rsid w:val="00B82BFE"/>
    <w:rsid w:val="00B867A0"/>
    <w:rsid w:val="00B949B8"/>
    <w:rsid w:val="00B95568"/>
    <w:rsid w:val="00B955C6"/>
    <w:rsid w:val="00B971AD"/>
    <w:rsid w:val="00BA0223"/>
    <w:rsid w:val="00BA139E"/>
    <w:rsid w:val="00BA175C"/>
    <w:rsid w:val="00BA24B6"/>
    <w:rsid w:val="00BA4198"/>
    <w:rsid w:val="00BA5008"/>
    <w:rsid w:val="00BA684F"/>
    <w:rsid w:val="00BA75D3"/>
    <w:rsid w:val="00BA7ABA"/>
    <w:rsid w:val="00BB0FE8"/>
    <w:rsid w:val="00BB6A15"/>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3678"/>
    <w:rsid w:val="00BF4162"/>
    <w:rsid w:val="00BF63C1"/>
    <w:rsid w:val="00BF68C9"/>
    <w:rsid w:val="00BF6E4E"/>
    <w:rsid w:val="00C04712"/>
    <w:rsid w:val="00C04D91"/>
    <w:rsid w:val="00C076A4"/>
    <w:rsid w:val="00C0772B"/>
    <w:rsid w:val="00C10544"/>
    <w:rsid w:val="00C11997"/>
    <w:rsid w:val="00C121C7"/>
    <w:rsid w:val="00C124EC"/>
    <w:rsid w:val="00C12530"/>
    <w:rsid w:val="00C13D24"/>
    <w:rsid w:val="00C2125E"/>
    <w:rsid w:val="00C21A50"/>
    <w:rsid w:val="00C22363"/>
    <w:rsid w:val="00C22719"/>
    <w:rsid w:val="00C22C9C"/>
    <w:rsid w:val="00C22F7D"/>
    <w:rsid w:val="00C23AFC"/>
    <w:rsid w:val="00C23DA4"/>
    <w:rsid w:val="00C2410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3E30"/>
    <w:rsid w:val="00C64532"/>
    <w:rsid w:val="00C710F9"/>
    <w:rsid w:val="00C71840"/>
    <w:rsid w:val="00C7196E"/>
    <w:rsid w:val="00C739E0"/>
    <w:rsid w:val="00C73E7A"/>
    <w:rsid w:val="00C76D48"/>
    <w:rsid w:val="00C773DD"/>
    <w:rsid w:val="00C81AD0"/>
    <w:rsid w:val="00C83073"/>
    <w:rsid w:val="00C83414"/>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5F1A"/>
    <w:rsid w:val="00CE6EF2"/>
    <w:rsid w:val="00CE7B70"/>
    <w:rsid w:val="00CF0D77"/>
    <w:rsid w:val="00CF24C6"/>
    <w:rsid w:val="00D005C3"/>
    <w:rsid w:val="00D01DC2"/>
    <w:rsid w:val="00D03766"/>
    <w:rsid w:val="00D07F00"/>
    <w:rsid w:val="00D11758"/>
    <w:rsid w:val="00D11E90"/>
    <w:rsid w:val="00D12BA5"/>
    <w:rsid w:val="00D14F1D"/>
    <w:rsid w:val="00D207FC"/>
    <w:rsid w:val="00D2238A"/>
    <w:rsid w:val="00D22841"/>
    <w:rsid w:val="00D2284D"/>
    <w:rsid w:val="00D23495"/>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1DDC"/>
    <w:rsid w:val="00D7340F"/>
    <w:rsid w:val="00D75428"/>
    <w:rsid w:val="00D75599"/>
    <w:rsid w:val="00D80559"/>
    <w:rsid w:val="00D824E7"/>
    <w:rsid w:val="00D836CC"/>
    <w:rsid w:val="00D8434E"/>
    <w:rsid w:val="00D8505F"/>
    <w:rsid w:val="00D863E0"/>
    <w:rsid w:val="00D866E0"/>
    <w:rsid w:val="00D867B1"/>
    <w:rsid w:val="00D86CB2"/>
    <w:rsid w:val="00D91433"/>
    <w:rsid w:val="00D92000"/>
    <w:rsid w:val="00D92C94"/>
    <w:rsid w:val="00D93340"/>
    <w:rsid w:val="00DA03AE"/>
    <w:rsid w:val="00DA0FDC"/>
    <w:rsid w:val="00DA1207"/>
    <w:rsid w:val="00DA2E1A"/>
    <w:rsid w:val="00DA33F2"/>
    <w:rsid w:val="00DA3D1A"/>
    <w:rsid w:val="00DA4115"/>
    <w:rsid w:val="00DA6318"/>
    <w:rsid w:val="00DA7715"/>
    <w:rsid w:val="00DA790F"/>
    <w:rsid w:val="00DB052A"/>
    <w:rsid w:val="00DB09C5"/>
    <w:rsid w:val="00DB2527"/>
    <w:rsid w:val="00DB2B0A"/>
    <w:rsid w:val="00DB2C20"/>
    <w:rsid w:val="00DB2EEA"/>
    <w:rsid w:val="00DB3B15"/>
    <w:rsid w:val="00DB60CA"/>
    <w:rsid w:val="00DB7A21"/>
    <w:rsid w:val="00DC46F6"/>
    <w:rsid w:val="00DC49CC"/>
    <w:rsid w:val="00DC60C5"/>
    <w:rsid w:val="00DC6B8C"/>
    <w:rsid w:val="00DD024A"/>
    <w:rsid w:val="00DD14FB"/>
    <w:rsid w:val="00DD413B"/>
    <w:rsid w:val="00DD450D"/>
    <w:rsid w:val="00DD7F82"/>
    <w:rsid w:val="00DE2E28"/>
    <w:rsid w:val="00DE430A"/>
    <w:rsid w:val="00DE4C2C"/>
    <w:rsid w:val="00DE544C"/>
    <w:rsid w:val="00DE5974"/>
    <w:rsid w:val="00DE623E"/>
    <w:rsid w:val="00DF0679"/>
    <w:rsid w:val="00DF1779"/>
    <w:rsid w:val="00DF17B9"/>
    <w:rsid w:val="00DF24CE"/>
    <w:rsid w:val="00DF28E3"/>
    <w:rsid w:val="00DF4741"/>
    <w:rsid w:val="00DF60AA"/>
    <w:rsid w:val="00DF6BB4"/>
    <w:rsid w:val="00E01327"/>
    <w:rsid w:val="00E02964"/>
    <w:rsid w:val="00E05101"/>
    <w:rsid w:val="00E10C21"/>
    <w:rsid w:val="00E11CA2"/>
    <w:rsid w:val="00E14280"/>
    <w:rsid w:val="00E1487D"/>
    <w:rsid w:val="00E20C21"/>
    <w:rsid w:val="00E20CDC"/>
    <w:rsid w:val="00E2270D"/>
    <w:rsid w:val="00E22B2A"/>
    <w:rsid w:val="00E22DA1"/>
    <w:rsid w:val="00E23F6B"/>
    <w:rsid w:val="00E256FC"/>
    <w:rsid w:val="00E2761F"/>
    <w:rsid w:val="00E30058"/>
    <w:rsid w:val="00E309D6"/>
    <w:rsid w:val="00E34495"/>
    <w:rsid w:val="00E35B5D"/>
    <w:rsid w:val="00E36398"/>
    <w:rsid w:val="00E363C9"/>
    <w:rsid w:val="00E41E0C"/>
    <w:rsid w:val="00E44D34"/>
    <w:rsid w:val="00E46C07"/>
    <w:rsid w:val="00E50247"/>
    <w:rsid w:val="00E50E56"/>
    <w:rsid w:val="00E52295"/>
    <w:rsid w:val="00E5280E"/>
    <w:rsid w:val="00E558F3"/>
    <w:rsid w:val="00E57EBE"/>
    <w:rsid w:val="00E60E28"/>
    <w:rsid w:val="00E62BAC"/>
    <w:rsid w:val="00E62D80"/>
    <w:rsid w:val="00E65429"/>
    <w:rsid w:val="00E67EBC"/>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40BE"/>
    <w:rsid w:val="00EB55D9"/>
    <w:rsid w:val="00EC08C5"/>
    <w:rsid w:val="00EC0921"/>
    <w:rsid w:val="00EC4548"/>
    <w:rsid w:val="00EC47D0"/>
    <w:rsid w:val="00EC5E5D"/>
    <w:rsid w:val="00EC6D26"/>
    <w:rsid w:val="00ED0CAF"/>
    <w:rsid w:val="00ED2AD6"/>
    <w:rsid w:val="00ED3908"/>
    <w:rsid w:val="00ED51E3"/>
    <w:rsid w:val="00ED686E"/>
    <w:rsid w:val="00ED6EAA"/>
    <w:rsid w:val="00ED705B"/>
    <w:rsid w:val="00EE0C9B"/>
    <w:rsid w:val="00EE279A"/>
    <w:rsid w:val="00EE349A"/>
    <w:rsid w:val="00EE3C61"/>
    <w:rsid w:val="00EE4C28"/>
    <w:rsid w:val="00EE6338"/>
    <w:rsid w:val="00EE6EF1"/>
    <w:rsid w:val="00EE70E9"/>
    <w:rsid w:val="00EE7B18"/>
    <w:rsid w:val="00EF39CA"/>
    <w:rsid w:val="00EF68E8"/>
    <w:rsid w:val="00EF6E7A"/>
    <w:rsid w:val="00EF7381"/>
    <w:rsid w:val="00EF7778"/>
    <w:rsid w:val="00F013C0"/>
    <w:rsid w:val="00F03170"/>
    <w:rsid w:val="00F06042"/>
    <w:rsid w:val="00F06133"/>
    <w:rsid w:val="00F073A7"/>
    <w:rsid w:val="00F121A6"/>
    <w:rsid w:val="00F125CC"/>
    <w:rsid w:val="00F13556"/>
    <w:rsid w:val="00F1374C"/>
    <w:rsid w:val="00F16117"/>
    <w:rsid w:val="00F232E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6265"/>
    <w:rsid w:val="00F57310"/>
    <w:rsid w:val="00F6037A"/>
    <w:rsid w:val="00F603DB"/>
    <w:rsid w:val="00F6086D"/>
    <w:rsid w:val="00F64146"/>
    <w:rsid w:val="00F6501E"/>
    <w:rsid w:val="00F66A19"/>
    <w:rsid w:val="00F66C8C"/>
    <w:rsid w:val="00F67DFD"/>
    <w:rsid w:val="00F70835"/>
    <w:rsid w:val="00F70B3E"/>
    <w:rsid w:val="00F7288B"/>
    <w:rsid w:val="00F7526B"/>
    <w:rsid w:val="00F752CC"/>
    <w:rsid w:val="00F8061A"/>
    <w:rsid w:val="00F821BC"/>
    <w:rsid w:val="00F83627"/>
    <w:rsid w:val="00F83E5E"/>
    <w:rsid w:val="00F863F8"/>
    <w:rsid w:val="00F87258"/>
    <w:rsid w:val="00F90140"/>
    <w:rsid w:val="00F91049"/>
    <w:rsid w:val="00F9178E"/>
    <w:rsid w:val="00F93A29"/>
    <w:rsid w:val="00F9467E"/>
    <w:rsid w:val="00F94F2F"/>
    <w:rsid w:val="00F97507"/>
    <w:rsid w:val="00FA2DAB"/>
    <w:rsid w:val="00FA3ACE"/>
    <w:rsid w:val="00FB21E9"/>
    <w:rsid w:val="00FB5783"/>
    <w:rsid w:val="00FB6102"/>
    <w:rsid w:val="00FC04B0"/>
    <w:rsid w:val="00FC04F1"/>
    <w:rsid w:val="00FC174D"/>
    <w:rsid w:val="00FC2CCA"/>
    <w:rsid w:val="00FC2FC0"/>
    <w:rsid w:val="00FC3158"/>
    <w:rsid w:val="00FC38EE"/>
    <w:rsid w:val="00FC40D6"/>
    <w:rsid w:val="00FC4147"/>
    <w:rsid w:val="00FC420F"/>
    <w:rsid w:val="00FC5286"/>
    <w:rsid w:val="00FC5BC1"/>
    <w:rsid w:val="00FD2228"/>
    <w:rsid w:val="00FD51C8"/>
    <w:rsid w:val="00FE0444"/>
    <w:rsid w:val="00FE0C0C"/>
    <w:rsid w:val="00FE2B57"/>
    <w:rsid w:val="00FE3B66"/>
    <w:rsid w:val="00FE5A24"/>
    <w:rsid w:val="00FF09C5"/>
    <w:rsid w:val="00FF3C8A"/>
    <w:rsid w:val="00FF4B38"/>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4BB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NormalWeb">
    <w:name w:val="Normal (Web)"/>
    <w:basedOn w:val="Normal"/>
    <w:uiPriority w:val="99"/>
    <w:unhideWhenUsed/>
    <w:rsid w:val="00786AE9"/>
    <w:pPr>
      <w:spacing w:before="100" w:beforeAutospacing="1" w:after="100" w:afterAutospacing="1" w:line="240" w:lineRule="auto"/>
      <w:ind w:firstLine="0"/>
      <w:jc w:val="left"/>
    </w:pPr>
  </w:style>
  <w:style w:type="paragraph" w:styleId="Revision">
    <w:name w:val="Revision"/>
    <w:hidden/>
    <w:uiPriority w:val="99"/>
    <w:semiHidden/>
    <w:rsid w:val="00F608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10455">
      <w:bodyDiv w:val="1"/>
      <w:marLeft w:val="0"/>
      <w:marRight w:val="0"/>
      <w:marTop w:val="0"/>
      <w:marBottom w:val="0"/>
      <w:divBdr>
        <w:top w:val="none" w:sz="0" w:space="0" w:color="auto"/>
        <w:left w:val="none" w:sz="0" w:space="0" w:color="auto"/>
        <w:bottom w:val="none" w:sz="0" w:space="0" w:color="auto"/>
        <w:right w:val="none" w:sz="0" w:space="0" w:color="auto"/>
      </w:divBdr>
    </w:div>
    <w:div w:id="942494461">
      <w:bodyDiv w:val="1"/>
      <w:marLeft w:val="0"/>
      <w:marRight w:val="0"/>
      <w:marTop w:val="0"/>
      <w:marBottom w:val="0"/>
      <w:divBdr>
        <w:top w:val="none" w:sz="0" w:space="0" w:color="auto"/>
        <w:left w:val="none" w:sz="0" w:space="0" w:color="auto"/>
        <w:bottom w:val="none" w:sz="0" w:space="0" w:color="auto"/>
        <w:right w:val="none" w:sz="0" w:space="0" w:color="auto"/>
      </w:divBdr>
    </w:div>
    <w:div w:id="1123498559">
      <w:bodyDiv w:val="1"/>
      <w:marLeft w:val="0"/>
      <w:marRight w:val="0"/>
      <w:marTop w:val="0"/>
      <w:marBottom w:val="0"/>
      <w:divBdr>
        <w:top w:val="none" w:sz="0" w:space="0" w:color="auto"/>
        <w:left w:val="none" w:sz="0" w:space="0" w:color="auto"/>
        <w:bottom w:val="none" w:sz="0" w:space="0" w:color="auto"/>
        <w:right w:val="none" w:sz="0" w:space="0" w:color="auto"/>
      </w:divBdr>
    </w:div>
    <w:div w:id="1141340021">
      <w:bodyDiv w:val="1"/>
      <w:marLeft w:val="0"/>
      <w:marRight w:val="0"/>
      <w:marTop w:val="0"/>
      <w:marBottom w:val="0"/>
      <w:divBdr>
        <w:top w:val="none" w:sz="0" w:space="0" w:color="auto"/>
        <w:left w:val="none" w:sz="0" w:space="0" w:color="auto"/>
        <w:bottom w:val="none" w:sz="0" w:space="0" w:color="auto"/>
        <w:right w:val="none" w:sz="0" w:space="0" w:color="auto"/>
      </w:divBdr>
    </w:div>
    <w:div w:id="1398433145">
      <w:bodyDiv w:val="1"/>
      <w:marLeft w:val="0"/>
      <w:marRight w:val="0"/>
      <w:marTop w:val="0"/>
      <w:marBottom w:val="0"/>
      <w:divBdr>
        <w:top w:val="none" w:sz="0" w:space="0" w:color="auto"/>
        <w:left w:val="none" w:sz="0" w:space="0" w:color="auto"/>
        <w:bottom w:val="none" w:sz="0" w:space="0" w:color="auto"/>
        <w:right w:val="none" w:sz="0" w:space="0" w:color="auto"/>
      </w:divBdr>
    </w:div>
    <w:div w:id="151017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2805</Characters>
  <Application>Microsoft Office Word</Application>
  <DocSecurity>0</DocSecurity>
  <Lines>23</Lines>
  <Paragraphs>6</Paragraphs>
  <ScaleCrop>false</ScaleCrop>
  <Manager/>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2025-01-31T14:43:00Z</dcterms:created>
  <dcterms:modified xsi:type="dcterms:W3CDTF">2025-01-31T14:45:00Z</dcterms:modified>
</cp:coreProperties>
</file>